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21BE3" w14:textId="77777777" w:rsidR="0065663C" w:rsidRPr="006129C0" w:rsidRDefault="0065663C" w:rsidP="001779E2">
      <w:pPr>
        <w:widowControl w:val="0"/>
        <w:spacing w:line="240" w:lineRule="auto"/>
        <w:jc w:val="right"/>
        <w:rPr>
          <w:rFonts w:ascii="Times New Roman" w:hAnsi="Times New Roman" w:cs="Times New Roman"/>
          <w:snapToGrid w:val="0"/>
          <w:sz w:val="24"/>
          <w:szCs w:val="24"/>
        </w:rPr>
      </w:pPr>
      <w:bookmarkStart w:id="0" w:name="_tpsthdxhnu37" w:colFirst="0" w:colLast="0"/>
      <w:bookmarkEnd w:id="0"/>
      <w:r w:rsidRPr="006129C0">
        <w:rPr>
          <w:rFonts w:ascii="Times New Roman" w:hAnsi="Times New Roman" w:cs="Times New Roman"/>
          <w:snapToGrid w:val="0"/>
          <w:sz w:val="24"/>
          <w:szCs w:val="24"/>
        </w:rPr>
        <w:t>ANEXĂ la HCL nr._________________</w:t>
      </w:r>
    </w:p>
    <w:p w14:paraId="32FC2DCA" w14:textId="77777777" w:rsidR="0065663C" w:rsidRPr="006129C0" w:rsidRDefault="0065663C" w:rsidP="001779E2">
      <w:pPr>
        <w:pStyle w:val="Heading1"/>
        <w:keepNext w:val="0"/>
        <w:keepLines w:val="0"/>
        <w:spacing w:before="0" w:after="0" w:line="240" w:lineRule="auto"/>
        <w:jc w:val="center"/>
        <w:rPr>
          <w:rFonts w:ascii="Times New Roman" w:eastAsia="Times New Roman" w:hAnsi="Times New Roman" w:cs="Times New Roman"/>
          <w:b/>
          <w:bCs/>
          <w:sz w:val="28"/>
          <w:szCs w:val="28"/>
        </w:rPr>
      </w:pPr>
    </w:p>
    <w:p w14:paraId="1EBF97F1" w14:textId="275996D5" w:rsidR="008E744D" w:rsidRPr="006129C0" w:rsidRDefault="00AA190A" w:rsidP="001779E2">
      <w:pPr>
        <w:pStyle w:val="Heading1"/>
        <w:keepNext w:val="0"/>
        <w:keepLines w:val="0"/>
        <w:spacing w:before="0" w:after="0" w:line="240" w:lineRule="auto"/>
        <w:jc w:val="center"/>
        <w:rPr>
          <w:rFonts w:ascii="Times New Roman" w:eastAsia="Times New Roman" w:hAnsi="Times New Roman" w:cs="Times New Roman"/>
          <w:b/>
          <w:bCs/>
          <w:sz w:val="28"/>
          <w:szCs w:val="28"/>
        </w:rPr>
      </w:pPr>
      <w:r w:rsidRPr="006129C0">
        <w:rPr>
          <w:rFonts w:ascii="Times New Roman" w:eastAsia="Times New Roman" w:hAnsi="Times New Roman" w:cs="Times New Roman"/>
          <w:b/>
          <w:bCs/>
          <w:sz w:val="28"/>
          <w:szCs w:val="28"/>
        </w:rPr>
        <w:t>REGULAMENT</w:t>
      </w:r>
    </w:p>
    <w:p w14:paraId="3C434B8A" w14:textId="18271A4B" w:rsidR="0065663C" w:rsidRPr="006129C0" w:rsidRDefault="0065663C" w:rsidP="006129C0">
      <w:pPr>
        <w:widowControl w:val="0"/>
        <w:tabs>
          <w:tab w:val="center" w:pos="4123"/>
        </w:tabs>
        <w:spacing w:line="240" w:lineRule="auto"/>
        <w:jc w:val="center"/>
        <w:rPr>
          <w:rFonts w:ascii="Times New Roman" w:hAnsi="Times New Roman" w:cs="Times New Roman"/>
          <w:b/>
          <w:snapToGrid w:val="0"/>
          <w:sz w:val="28"/>
          <w:szCs w:val="28"/>
        </w:rPr>
      </w:pPr>
      <w:r w:rsidRPr="006129C0">
        <w:rPr>
          <w:rFonts w:ascii="Times New Roman" w:hAnsi="Times New Roman" w:cs="Times New Roman"/>
          <w:b/>
          <w:snapToGrid w:val="0"/>
          <w:sz w:val="28"/>
          <w:szCs w:val="28"/>
        </w:rPr>
        <w:t>DE ATRIBUIRE</w:t>
      </w:r>
      <w:r w:rsidRPr="006129C0">
        <w:rPr>
          <w:rFonts w:ascii="Times New Roman" w:hAnsi="Times New Roman" w:cs="Times New Roman"/>
          <w:snapToGrid w:val="0"/>
          <w:sz w:val="28"/>
          <w:szCs w:val="28"/>
        </w:rPr>
        <w:t xml:space="preserve"> </w:t>
      </w:r>
      <w:r w:rsidRPr="006129C0">
        <w:rPr>
          <w:rFonts w:ascii="Times New Roman" w:hAnsi="Times New Roman" w:cs="Times New Roman"/>
          <w:b/>
          <w:snapToGrid w:val="0"/>
          <w:sz w:val="28"/>
          <w:szCs w:val="28"/>
        </w:rPr>
        <w:t>ŞI FOLOSIRE</w:t>
      </w:r>
      <w:r w:rsidRPr="006129C0">
        <w:rPr>
          <w:rFonts w:ascii="Times New Roman" w:hAnsi="Times New Roman" w:cs="Times New Roman"/>
          <w:snapToGrid w:val="0"/>
          <w:sz w:val="28"/>
          <w:szCs w:val="28"/>
        </w:rPr>
        <w:t xml:space="preserve"> </w:t>
      </w:r>
      <w:r w:rsidRPr="006129C0">
        <w:rPr>
          <w:rFonts w:ascii="Times New Roman" w:hAnsi="Times New Roman" w:cs="Times New Roman"/>
          <w:b/>
          <w:snapToGrid w:val="0"/>
          <w:sz w:val="28"/>
          <w:szCs w:val="28"/>
        </w:rPr>
        <w:t xml:space="preserve">A LOCURILOR DE </w:t>
      </w:r>
      <w:r w:rsidR="006129C0">
        <w:rPr>
          <w:rFonts w:ascii="Times New Roman" w:hAnsi="Times New Roman" w:cs="Times New Roman"/>
          <w:b/>
          <w:snapToGrid w:val="0"/>
          <w:sz w:val="28"/>
          <w:szCs w:val="28"/>
        </w:rPr>
        <w:t>PARCARE</w:t>
      </w:r>
      <w:r w:rsidRPr="006129C0">
        <w:rPr>
          <w:rFonts w:ascii="Times New Roman" w:hAnsi="Times New Roman" w:cs="Times New Roman"/>
          <w:b/>
          <w:snapToGrid w:val="0"/>
          <w:sz w:val="28"/>
          <w:szCs w:val="28"/>
        </w:rPr>
        <w:t xml:space="preserve"> DE REŞEDINŢĂ DIN MUNICIPIUL BRAȘOV</w:t>
      </w:r>
      <w:bookmarkStart w:id="1" w:name="_uigt08p0qkin" w:colFirst="0" w:colLast="0"/>
      <w:bookmarkEnd w:id="1"/>
    </w:p>
    <w:p w14:paraId="2DC0F651" w14:textId="77777777" w:rsidR="0065663C" w:rsidRPr="006129C0" w:rsidRDefault="0065663C" w:rsidP="001779E2">
      <w:pPr>
        <w:pStyle w:val="Heading2"/>
        <w:keepNext w:val="0"/>
        <w:keepLines w:val="0"/>
        <w:spacing w:before="0" w:after="0" w:line="240" w:lineRule="auto"/>
        <w:rPr>
          <w:rFonts w:ascii="Times New Roman" w:eastAsia="Times New Roman" w:hAnsi="Times New Roman" w:cs="Times New Roman"/>
          <w:b/>
          <w:bCs/>
          <w:sz w:val="24"/>
          <w:szCs w:val="24"/>
        </w:rPr>
      </w:pPr>
    </w:p>
    <w:p w14:paraId="13D55D04" w14:textId="77777777" w:rsidR="0065663C" w:rsidRPr="006129C0" w:rsidRDefault="0065663C" w:rsidP="001779E2">
      <w:pPr>
        <w:pStyle w:val="Heading2"/>
        <w:keepNext w:val="0"/>
        <w:keepLines w:val="0"/>
        <w:spacing w:before="0" w:after="0" w:line="240" w:lineRule="auto"/>
        <w:rPr>
          <w:rFonts w:ascii="Times New Roman" w:eastAsia="Times New Roman" w:hAnsi="Times New Roman" w:cs="Times New Roman"/>
          <w:b/>
          <w:bCs/>
          <w:sz w:val="24"/>
          <w:szCs w:val="24"/>
        </w:rPr>
      </w:pPr>
    </w:p>
    <w:p w14:paraId="072A1DFC" w14:textId="5EB65485" w:rsidR="008E744D" w:rsidRPr="006129C0" w:rsidRDefault="00AA190A" w:rsidP="001779E2">
      <w:pPr>
        <w:pStyle w:val="Heading2"/>
        <w:keepNext w:val="0"/>
        <w:keepLines w:val="0"/>
        <w:spacing w:before="0" w:after="0" w:line="240" w:lineRule="auto"/>
        <w:ind w:firstLine="567"/>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CUPRINS</w:t>
      </w:r>
    </w:p>
    <w:p w14:paraId="75CCF83A" w14:textId="60CE1BB9" w:rsidR="008E744D" w:rsidRPr="006129C0" w:rsidRDefault="001B7CDB" w:rsidP="001779E2">
      <w:pPr>
        <w:numPr>
          <w:ilvl w:val="0"/>
          <w:numId w:val="4"/>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Capitolul </w:t>
      </w:r>
      <w:r w:rsidR="00AA190A" w:rsidRPr="006129C0">
        <w:rPr>
          <w:rFonts w:ascii="Times New Roman" w:eastAsia="Times New Roman" w:hAnsi="Times New Roman" w:cs="Times New Roman"/>
          <w:sz w:val="24"/>
          <w:szCs w:val="24"/>
        </w:rPr>
        <w:t>I – Dispoziții generale</w:t>
      </w:r>
    </w:p>
    <w:p w14:paraId="535BC54D" w14:textId="6540B36A" w:rsidR="008E744D" w:rsidRPr="006129C0" w:rsidRDefault="001B7CDB" w:rsidP="001779E2">
      <w:pPr>
        <w:numPr>
          <w:ilvl w:val="0"/>
          <w:numId w:val="4"/>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Capitolul</w:t>
      </w:r>
      <w:r w:rsidR="00AA190A" w:rsidRPr="006129C0">
        <w:rPr>
          <w:rFonts w:ascii="Times New Roman" w:eastAsia="Times New Roman" w:hAnsi="Times New Roman" w:cs="Times New Roman"/>
          <w:sz w:val="24"/>
          <w:szCs w:val="24"/>
        </w:rPr>
        <w:t xml:space="preserve"> II – Procedura de atribuire (Etape, Eligibilitate și Platformă)</w:t>
      </w:r>
    </w:p>
    <w:p w14:paraId="02ACFB1C" w14:textId="3D666590" w:rsidR="008E744D" w:rsidRPr="006129C0" w:rsidRDefault="001B7CDB" w:rsidP="001779E2">
      <w:pPr>
        <w:numPr>
          <w:ilvl w:val="0"/>
          <w:numId w:val="4"/>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Capitolul</w:t>
      </w:r>
      <w:r w:rsidR="00AA190A" w:rsidRPr="006129C0">
        <w:rPr>
          <w:rFonts w:ascii="Times New Roman" w:eastAsia="Times New Roman" w:hAnsi="Times New Roman" w:cs="Times New Roman"/>
          <w:sz w:val="24"/>
          <w:szCs w:val="24"/>
        </w:rPr>
        <w:t xml:space="preserve"> III – Atribuirea directa sau prin licita</w:t>
      </w:r>
      <w:r w:rsidR="00902E74" w:rsidRPr="006129C0">
        <w:rPr>
          <w:rFonts w:ascii="Times New Roman" w:eastAsia="Times New Roman" w:hAnsi="Times New Roman" w:cs="Times New Roman"/>
          <w:sz w:val="24"/>
          <w:szCs w:val="24"/>
        </w:rPr>
        <w:t>ț</w:t>
      </w:r>
      <w:r w:rsidR="00AA190A" w:rsidRPr="006129C0">
        <w:rPr>
          <w:rFonts w:ascii="Times New Roman" w:eastAsia="Times New Roman" w:hAnsi="Times New Roman" w:cs="Times New Roman"/>
          <w:sz w:val="24"/>
          <w:szCs w:val="24"/>
        </w:rPr>
        <w:t>ie a locurilor de parcare prin platforma electronică</w:t>
      </w:r>
    </w:p>
    <w:p w14:paraId="412A165F" w14:textId="7E08065D" w:rsidR="008E744D" w:rsidRPr="006129C0" w:rsidRDefault="001B7CDB" w:rsidP="001779E2">
      <w:pPr>
        <w:numPr>
          <w:ilvl w:val="0"/>
          <w:numId w:val="4"/>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Capitolul</w:t>
      </w:r>
      <w:r w:rsidR="00AA190A" w:rsidRPr="006129C0">
        <w:rPr>
          <w:rFonts w:ascii="Times New Roman" w:eastAsia="Times New Roman" w:hAnsi="Times New Roman" w:cs="Times New Roman"/>
          <w:sz w:val="24"/>
          <w:szCs w:val="24"/>
        </w:rPr>
        <w:t xml:space="preserve"> IV – Drepturile și obligațiile utilizatorilor</w:t>
      </w:r>
    </w:p>
    <w:p w14:paraId="06A91302" w14:textId="4C365B6B" w:rsidR="008E744D" w:rsidRPr="006129C0" w:rsidRDefault="001B7CDB" w:rsidP="001779E2">
      <w:pPr>
        <w:numPr>
          <w:ilvl w:val="0"/>
          <w:numId w:val="4"/>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Capitolul</w:t>
      </w:r>
      <w:r w:rsidR="00AA190A" w:rsidRPr="006129C0">
        <w:rPr>
          <w:rFonts w:ascii="Times New Roman" w:eastAsia="Times New Roman" w:hAnsi="Times New Roman" w:cs="Times New Roman"/>
          <w:sz w:val="24"/>
          <w:szCs w:val="24"/>
        </w:rPr>
        <w:t xml:space="preserve"> V – Administrarea și exploatarea parcărilor</w:t>
      </w:r>
    </w:p>
    <w:p w14:paraId="1F4AEBB3" w14:textId="1B7EBFBF" w:rsidR="008E744D" w:rsidRPr="006129C0" w:rsidRDefault="001B7CDB" w:rsidP="001779E2">
      <w:pPr>
        <w:numPr>
          <w:ilvl w:val="0"/>
          <w:numId w:val="4"/>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Capitolul</w:t>
      </w:r>
      <w:r w:rsidR="00AA190A" w:rsidRPr="006129C0">
        <w:rPr>
          <w:rFonts w:ascii="Times New Roman" w:eastAsia="Times New Roman" w:hAnsi="Times New Roman" w:cs="Times New Roman"/>
          <w:sz w:val="24"/>
          <w:szCs w:val="24"/>
        </w:rPr>
        <w:t xml:space="preserve"> VI – Suspendarea și pierderea dreptului de folosință</w:t>
      </w:r>
    </w:p>
    <w:p w14:paraId="1840FFCE" w14:textId="4A7B5C10" w:rsidR="008E744D" w:rsidRPr="006129C0" w:rsidRDefault="001B7CDB" w:rsidP="001779E2">
      <w:pPr>
        <w:numPr>
          <w:ilvl w:val="0"/>
          <w:numId w:val="4"/>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Capitolul</w:t>
      </w:r>
      <w:r w:rsidR="00AA190A" w:rsidRPr="006129C0">
        <w:rPr>
          <w:rFonts w:ascii="Times New Roman" w:eastAsia="Times New Roman" w:hAnsi="Times New Roman" w:cs="Times New Roman"/>
          <w:sz w:val="24"/>
          <w:szCs w:val="24"/>
        </w:rPr>
        <w:t xml:space="preserve"> VII – Contravenții și sancțiuni</w:t>
      </w:r>
    </w:p>
    <w:p w14:paraId="10A24A25" w14:textId="651E93D9" w:rsidR="008E744D" w:rsidRPr="006129C0" w:rsidRDefault="001B7CDB" w:rsidP="001779E2">
      <w:pPr>
        <w:numPr>
          <w:ilvl w:val="0"/>
          <w:numId w:val="4"/>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Capitolul</w:t>
      </w:r>
      <w:r w:rsidR="00AA190A" w:rsidRPr="006129C0">
        <w:rPr>
          <w:rFonts w:ascii="Times New Roman" w:eastAsia="Times New Roman" w:hAnsi="Times New Roman" w:cs="Times New Roman"/>
          <w:sz w:val="24"/>
          <w:szCs w:val="24"/>
        </w:rPr>
        <w:t xml:space="preserve"> VIII – Dispoziții finale și tranzitorii</w:t>
      </w:r>
    </w:p>
    <w:p w14:paraId="57C1DE5B" w14:textId="77777777" w:rsidR="009A6D05" w:rsidRPr="006129C0" w:rsidRDefault="009A6D05" w:rsidP="001779E2">
      <w:pPr>
        <w:pStyle w:val="Heading2"/>
        <w:keepNext w:val="0"/>
        <w:keepLines w:val="0"/>
        <w:spacing w:before="0" w:after="0" w:line="240" w:lineRule="auto"/>
        <w:ind w:firstLine="567"/>
        <w:jc w:val="both"/>
        <w:rPr>
          <w:rFonts w:ascii="Times New Roman" w:eastAsia="Times New Roman" w:hAnsi="Times New Roman" w:cs="Times New Roman"/>
          <w:b/>
          <w:bCs/>
          <w:sz w:val="24"/>
          <w:szCs w:val="24"/>
        </w:rPr>
      </w:pPr>
      <w:bookmarkStart w:id="2" w:name="_zavt9jkwat" w:colFirst="0" w:colLast="0"/>
      <w:bookmarkEnd w:id="2"/>
    </w:p>
    <w:p w14:paraId="0E1AB810" w14:textId="07656434" w:rsidR="008E744D" w:rsidRPr="006129C0" w:rsidRDefault="00D20865" w:rsidP="001779E2">
      <w:pPr>
        <w:pStyle w:val="Heading2"/>
        <w:keepNext w:val="0"/>
        <w:keepLines w:val="0"/>
        <w:spacing w:before="0" w:after="0"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CAPITOLUL</w:t>
      </w:r>
      <w:r w:rsidR="00AA190A" w:rsidRPr="006129C0">
        <w:rPr>
          <w:rFonts w:ascii="Times New Roman" w:eastAsia="Times New Roman" w:hAnsi="Times New Roman" w:cs="Times New Roman"/>
          <w:b/>
          <w:bCs/>
          <w:sz w:val="24"/>
          <w:szCs w:val="24"/>
        </w:rPr>
        <w:t xml:space="preserve"> I – DISPOZIȚII GENERALE</w:t>
      </w:r>
    </w:p>
    <w:p w14:paraId="0B917A55" w14:textId="77777777" w:rsidR="005478F9" w:rsidRPr="006129C0" w:rsidRDefault="005478F9" w:rsidP="005478F9"/>
    <w:p w14:paraId="3213E800" w14:textId="77777777"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 xml:space="preserve">Art. 1 – Cadrul Legal </w:t>
      </w:r>
    </w:p>
    <w:p w14:paraId="6741F1AD" w14:textId="612D626D" w:rsidR="0065663C"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(1) Prezentul regulament stabilește cadrul juridic pentru administrarea parcărilor publice de </w:t>
      </w:r>
      <w:r w:rsidR="001E3B30" w:rsidRPr="006129C0">
        <w:rPr>
          <w:rFonts w:ascii="Times New Roman" w:eastAsia="Times New Roman" w:hAnsi="Times New Roman" w:cs="Times New Roman"/>
          <w:sz w:val="24"/>
          <w:szCs w:val="24"/>
        </w:rPr>
        <w:t>reședință</w:t>
      </w:r>
      <w:r w:rsidRPr="006129C0">
        <w:rPr>
          <w:rFonts w:ascii="Times New Roman" w:eastAsia="Times New Roman" w:hAnsi="Times New Roman" w:cs="Times New Roman"/>
          <w:sz w:val="24"/>
          <w:szCs w:val="24"/>
        </w:rPr>
        <w:t xml:space="preserve"> și modul de atribuire în folosință a locurilor de parcare către persoanele fizice cu domiciliul în imobilele încadrate în zona acestor parcări de </w:t>
      </w:r>
      <w:r w:rsidR="001E3B30" w:rsidRPr="006129C0">
        <w:rPr>
          <w:rFonts w:ascii="Times New Roman" w:eastAsia="Times New Roman" w:hAnsi="Times New Roman" w:cs="Times New Roman"/>
          <w:sz w:val="24"/>
          <w:szCs w:val="24"/>
        </w:rPr>
        <w:t>reședință</w:t>
      </w:r>
      <w:r w:rsidRPr="006129C0">
        <w:rPr>
          <w:rFonts w:ascii="Times New Roman" w:eastAsia="Times New Roman" w:hAnsi="Times New Roman" w:cs="Times New Roman"/>
          <w:sz w:val="24"/>
          <w:szCs w:val="24"/>
        </w:rPr>
        <w:t xml:space="preserve">. </w:t>
      </w:r>
    </w:p>
    <w:p w14:paraId="40B80597" w14:textId="7B5E2F1A"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(2) Acest demers este realizat în conformitate cu reglementările, cu modificările și completările ulterioare, prevăzute în următoarele acte normative:</w:t>
      </w:r>
    </w:p>
    <w:p w14:paraId="6EBB5788" w14:textId="235F8448" w:rsidR="008E744D" w:rsidRPr="006129C0" w:rsidRDefault="00AA190A" w:rsidP="000F0FEE">
      <w:pPr>
        <w:numPr>
          <w:ilvl w:val="0"/>
          <w:numId w:val="13"/>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Ordonanță de Urgență nr. 57/2019 privind Codul administrativ</w:t>
      </w:r>
    </w:p>
    <w:p w14:paraId="0AFEB1FF" w14:textId="3ADB49E8" w:rsidR="001779E2" w:rsidRPr="006129C0" w:rsidRDefault="001779E2" w:rsidP="000F0FEE">
      <w:pPr>
        <w:numPr>
          <w:ilvl w:val="0"/>
          <w:numId w:val="13"/>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O.G. nr.71/2002 privind organizarea </w:t>
      </w:r>
      <w:proofErr w:type="spellStart"/>
      <w:r w:rsidRPr="006129C0">
        <w:rPr>
          <w:rFonts w:ascii="Times New Roman" w:eastAsia="Times New Roman" w:hAnsi="Times New Roman" w:cs="Times New Roman"/>
          <w:sz w:val="24"/>
          <w:szCs w:val="24"/>
        </w:rPr>
        <w:t>şi</w:t>
      </w:r>
      <w:proofErr w:type="spellEnd"/>
      <w:r w:rsidRPr="006129C0">
        <w:rPr>
          <w:rFonts w:ascii="Times New Roman" w:eastAsia="Times New Roman" w:hAnsi="Times New Roman" w:cs="Times New Roman"/>
          <w:sz w:val="24"/>
          <w:szCs w:val="24"/>
        </w:rPr>
        <w:t xml:space="preserve"> </w:t>
      </w:r>
      <w:proofErr w:type="spellStart"/>
      <w:r w:rsidRPr="006129C0">
        <w:rPr>
          <w:rFonts w:ascii="Times New Roman" w:eastAsia="Times New Roman" w:hAnsi="Times New Roman" w:cs="Times New Roman"/>
          <w:sz w:val="24"/>
          <w:szCs w:val="24"/>
        </w:rPr>
        <w:t>funcţionarea</w:t>
      </w:r>
      <w:proofErr w:type="spellEnd"/>
      <w:r w:rsidRPr="006129C0">
        <w:rPr>
          <w:rFonts w:ascii="Times New Roman" w:eastAsia="Times New Roman" w:hAnsi="Times New Roman" w:cs="Times New Roman"/>
          <w:sz w:val="24"/>
          <w:szCs w:val="24"/>
        </w:rPr>
        <w:t xml:space="preserve"> serviciilor publice de administrare a domeniului public </w:t>
      </w:r>
      <w:proofErr w:type="spellStart"/>
      <w:r w:rsidRPr="006129C0">
        <w:rPr>
          <w:rFonts w:ascii="Times New Roman" w:eastAsia="Times New Roman" w:hAnsi="Times New Roman" w:cs="Times New Roman"/>
          <w:sz w:val="24"/>
          <w:szCs w:val="24"/>
        </w:rPr>
        <w:t>şi</w:t>
      </w:r>
      <w:proofErr w:type="spellEnd"/>
      <w:r w:rsidRPr="006129C0">
        <w:rPr>
          <w:rFonts w:ascii="Times New Roman" w:eastAsia="Times New Roman" w:hAnsi="Times New Roman" w:cs="Times New Roman"/>
          <w:sz w:val="24"/>
          <w:szCs w:val="24"/>
        </w:rPr>
        <w:t xml:space="preserve"> privat de interes local;</w:t>
      </w:r>
    </w:p>
    <w:p w14:paraId="2419E8E8" w14:textId="09AF0EAB" w:rsidR="008E744D" w:rsidRPr="006129C0" w:rsidRDefault="00AA190A" w:rsidP="000F0FEE">
      <w:pPr>
        <w:numPr>
          <w:ilvl w:val="0"/>
          <w:numId w:val="13"/>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Legea nr. 51/2006 a serviciilor comunitare de utilități publice;</w:t>
      </w:r>
    </w:p>
    <w:p w14:paraId="0AB3D9A2" w14:textId="03F96442" w:rsidR="000F0FEE" w:rsidRPr="006129C0" w:rsidRDefault="000F0FEE" w:rsidP="000F0FEE">
      <w:pPr>
        <w:numPr>
          <w:ilvl w:val="0"/>
          <w:numId w:val="13"/>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O.G. nr.21/2002 privind gospodărirea localităților urbane și rurale</w:t>
      </w:r>
    </w:p>
    <w:p w14:paraId="30B0D9D2" w14:textId="1187DC78" w:rsidR="000F0FEE" w:rsidRPr="006129C0" w:rsidRDefault="000F0FEE" w:rsidP="000F0FEE">
      <w:pPr>
        <w:numPr>
          <w:ilvl w:val="0"/>
          <w:numId w:val="13"/>
        </w:numPr>
        <w:spacing w:line="240" w:lineRule="auto"/>
        <w:jc w:val="both"/>
        <w:rPr>
          <w:rFonts w:ascii="Times New Roman" w:hAnsi="Times New Roman" w:cs="Times New Roman"/>
          <w:sz w:val="24"/>
          <w:szCs w:val="24"/>
        </w:rPr>
      </w:pPr>
      <w:r w:rsidRPr="006129C0">
        <w:rPr>
          <w:rFonts w:ascii="Times New Roman" w:eastAsia="Times New Roman" w:hAnsi="Times New Roman" w:cs="Times New Roman"/>
          <w:sz w:val="24"/>
          <w:szCs w:val="24"/>
        </w:rPr>
        <w:t>Legea nr.273/2020 pentru</w:t>
      </w:r>
      <w:r w:rsidRPr="006129C0">
        <w:rPr>
          <w:rFonts w:ascii="Times New Roman" w:hAnsi="Times New Roman" w:cs="Times New Roman"/>
          <w:sz w:val="24"/>
          <w:szCs w:val="24"/>
        </w:rPr>
        <w:t xml:space="preserve"> modificarea și completarea O.G. nr.21/2002 privind gospodărirea localităților urbane și rurale;</w:t>
      </w:r>
    </w:p>
    <w:p w14:paraId="1108C05C" w14:textId="4AC4CC50" w:rsidR="008E744D" w:rsidRPr="006129C0" w:rsidRDefault="00AA190A" w:rsidP="001779E2">
      <w:pPr>
        <w:numPr>
          <w:ilvl w:val="0"/>
          <w:numId w:val="13"/>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Ordonanța Guvernului nr. 2/2001 privind regimul juridic al contravențiilor,</w:t>
      </w:r>
      <w:r w:rsidR="001779E2" w:rsidRPr="006129C0">
        <w:rPr>
          <w:rFonts w:ascii="Times New Roman" w:eastAsia="Times New Roman" w:hAnsi="Times New Roman" w:cs="Times New Roman"/>
          <w:sz w:val="24"/>
          <w:szCs w:val="24"/>
        </w:rPr>
        <w:t xml:space="preserve"> </w:t>
      </w:r>
      <w:r w:rsidRPr="006129C0">
        <w:rPr>
          <w:rFonts w:ascii="Times New Roman" w:eastAsia="Times New Roman" w:hAnsi="Times New Roman" w:cs="Times New Roman"/>
          <w:sz w:val="24"/>
          <w:szCs w:val="24"/>
        </w:rPr>
        <w:t>aprobată prin Legea nr. 180/2002;</w:t>
      </w:r>
    </w:p>
    <w:p w14:paraId="6C7527D4" w14:textId="394D242E" w:rsidR="000F0FEE" w:rsidRPr="006129C0" w:rsidRDefault="000F0FEE" w:rsidP="000F0FEE">
      <w:pPr>
        <w:numPr>
          <w:ilvl w:val="0"/>
          <w:numId w:val="13"/>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H.C.L. nr. 251/2005 privind aprobarea „Regulamentului de organizare și funcționare al sistemului de parcare din Municipiul Brașov”, republicată;</w:t>
      </w:r>
    </w:p>
    <w:p w14:paraId="43094798" w14:textId="440A4884" w:rsidR="000B44F7" w:rsidRPr="006129C0" w:rsidRDefault="000B44F7" w:rsidP="000B44F7">
      <w:pPr>
        <w:numPr>
          <w:ilvl w:val="0"/>
          <w:numId w:val="13"/>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H.C.L. nr. 620/2023 privind </w:t>
      </w:r>
      <w:r w:rsidRPr="006129C0">
        <w:rPr>
          <w:rFonts w:ascii="Times New Roman" w:eastAsia="Times New Roman" w:hAnsi="Times New Roman" w:cs="Times New Roman"/>
          <w:i/>
          <w:iCs/>
          <w:sz w:val="24"/>
          <w:szCs w:val="24"/>
        </w:rPr>
        <w:t>modificarea</w:t>
      </w:r>
      <w:r w:rsidR="006129C0">
        <w:rPr>
          <w:rFonts w:ascii="Times New Roman" w:eastAsia="Times New Roman" w:hAnsi="Times New Roman" w:cs="Times New Roman"/>
          <w:i/>
          <w:iCs/>
          <w:sz w:val="24"/>
          <w:szCs w:val="24"/>
        </w:rPr>
        <w:t xml:space="preserve"> </w:t>
      </w:r>
      <w:r w:rsidRPr="006129C0">
        <w:rPr>
          <w:rFonts w:ascii="Times New Roman" w:eastAsia="Times New Roman" w:hAnsi="Times New Roman" w:cs="Times New Roman"/>
          <w:i/>
          <w:iCs/>
          <w:sz w:val="24"/>
          <w:szCs w:val="24"/>
        </w:rPr>
        <w:t xml:space="preserve">H.C.L. nr. 395/2017republicată, privind aprobarea Regulamentului privind activitățile de ridicare, transport </w:t>
      </w:r>
      <w:proofErr w:type="spellStart"/>
      <w:r w:rsidRPr="006129C0">
        <w:rPr>
          <w:rFonts w:ascii="Times New Roman" w:eastAsia="Times New Roman" w:hAnsi="Times New Roman" w:cs="Times New Roman"/>
          <w:i/>
          <w:iCs/>
          <w:sz w:val="24"/>
          <w:szCs w:val="24"/>
        </w:rPr>
        <w:t>şi</w:t>
      </w:r>
      <w:proofErr w:type="spellEnd"/>
      <w:r w:rsidRPr="006129C0">
        <w:rPr>
          <w:rFonts w:ascii="Times New Roman" w:eastAsia="Times New Roman" w:hAnsi="Times New Roman" w:cs="Times New Roman"/>
          <w:i/>
          <w:iCs/>
          <w:sz w:val="24"/>
          <w:szCs w:val="24"/>
        </w:rPr>
        <w:t xml:space="preserve"> depozitare a vehiculelor staționate neregulamentar pe raza teritorială a UAT Municipiul </w:t>
      </w:r>
      <w:proofErr w:type="spellStart"/>
      <w:r w:rsidRPr="006129C0">
        <w:rPr>
          <w:rFonts w:ascii="Times New Roman" w:eastAsia="Times New Roman" w:hAnsi="Times New Roman" w:cs="Times New Roman"/>
          <w:i/>
          <w:iCs/>
          <w:sz w:val="24"/>
          <w:szCs w:val="24"/>
        </w:rPr>
        <w:t>Braşov</w:t>
      </w:r>
      <w:proofErr w:type="spellEnd"/>
      <w:r w:rsidRPr="006129C0">
        <w:rPr>
          <w:rFonts w:ascii="Times New Roman" w:eastAsia="Times New Roman" w:hAnsi="Times New Roman" w:cs="Times New Roman"/>
          <w:i/>
          <w:iCs/>
          <w:sz w:val="24"/>
          <w:szCs w:val="24"/>
        </w:rPr>
        <w:t>;</w:t>
      </w:r>
    </w:p>
    <w:p w14:paraId="6585F10A" w14:textId="2B346D94" w:rsidR="000F0FEE" w:rsidRPr="006129C0" w:rsidRDefault="000F0FEE" w:rsidP="000F0FEE">
      <w:pPr>
        <w:numPr>
          <w:ilvl w:val="0"/>
          <w:numId w:val="13"/>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Legea nr. 227/2015 privind Codul fiscal;</w:t>
      </w:r>
    </w:p>
    <w:p w14:paraId="40710C03" w14:textId="77777777" w:rsidR="008E744D" w:rsidRPr="006129C0" w:rsidRDefault="00AA190A" w:rsidP="001779E2">
      <w:pPr>
        <w:numPr>
          <w:ilvl w:val="0"/>
          <w:numId w:val="13"/>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Legea nr. 207/2015 privind Codul de procedură fiscală;</w:t>
      </w:r>
    </w:p>
    <w:p w14:paraId="4BE6A508" w14:textId="77777777" w:rsidR="008E744D" w:rsidRPr="006129C0" w:rsidRDefault="00AA190A" w:rsidP="001779E2">
      <w:pPr>
        <w:numPr>
          <w:ilvl w:val="0"/>
          <w:numId w:val="13"/>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Ordonanța de Urgență a Guvernului nr. 195/2002 privind circulația pe drumurile publice;</w:t>
      </w:r>
    </w:p>
    <w:p w14:paraId="6A560ADB" w14:textId="77777777" w:rsidR="008E744D" w:rsidRPr="006129C0" w:rsidRDefault="00AA190A" w:rsidP="001779E2">
      <w:pPr>
        <w:numPr>
          <w:ilvl w:val="0"/>
          <w:numId w:val="13"/>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HG 1391 din 2006 Regulament pentru aplicarea OUG 195/2002;</w:t>
      </w:r>
    </w:p>
    <w:p w14:paraId="3E522DB5" w14:textId="77777777" w:rsidR="008E744D" w:rsidRPr="006129C0" w:rsidRDefault="00AA190A" w:rsidP="001779E2">
      <w:pPr>
        <w:numPr>
          <w:ilvl w:val="0"/>
          <w:numId w:val="13"/>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Legea nr. 273/2006, actualizată, privind finanțele publice locale;</w:t>
      </w:r>
    </w:p>
    <w:p w14:paraId="71B03BD0" w14:textId="77777777" w:rsidR="008E744D" w:rsidRPr="006129C0" w:rsidRDefault="00AA190A" w:rsidP="001779E2">
      <w:pPr>
        <w:numPr>
          <w:ilvl w:val="0"/>
          <w:numId w:val="13"/>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Regulamentul (UE) 2016/679 al Parlamentului European și al Consiliului (GDPR) privind protecția persoanelor fizice în ceea ce privește prelucrarea datelor cu caracter personal;</w:t>
      </w:r>
    </w:p>
    <w:p w14:paraId="10F3A136" w14:textId="77777777" w:rsidR="008E744D" w:rsidRPr="006129C0" w:rsidRDefault="00AA190A" w:rsidP="001779E2">
      <w:pPr>
        <w:numPr>
          <w:ilvl w:val="0"/>
          <w:numId w:val="13"/>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Legea nr. 190/2018 privind măsuri de punere în aplicare a Regulamentului (UE) 2016/679.</w:t>
      </w:r>
    </w:p>
    <w:p w14:paraId="059EAB4F" w14:textId="77777777" w:rsidR="005478F9" w:rsidRPr="006129C0" w:rsidRDefault="005478F9" w:rsidP="005478F9">
      <w:pPr>
        <w:spacing w:line="240" w:lineRule="auto"/>
        <w:ind w:left="732"/>
        <w:jc w:val="both"/>
        <w:rPr>
          <w:rFonts w:ascii="Times New Roman" w:eastAsia="Times New Roman" w:hAnsi="Times New Roman" w:cs="Times New Roman"/>
          <w:sz w:val="24"/>
          <w:szCs w:val="24"/>
        </w:rPr>
      </w:pPr>
    </w:p>
    <w:p w14:paraId="6D7C57D3" w14:textId="77777777"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 xml:space="preserve">Art. 2 – Obiectul regulamentului </w:t>
      </w:r>
    </w:p>
    <w:p w14:paraId="5642373B" w14:textId="67F1851E"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(1) Prezentul regulament stabilește condițiile de organizare, utilizare, exploatare și gestionare a tuturor spațiilor destinate parcărilor de reședință amplasate pe terenurile aparținând domeniului public sau privat al Municipiului </w:t>
      </w:r>
      <w:r w:rsidR="0065663C" w:rsidRPr="006129C0">
        <w:rPr>
          <w:rFonts w:ascii="Times New Roman" w:eastAsia="Times New Roman" w:hAnsi="Times New Roman" w:cs="Times New Roman"/>
          <w:sz w:val="24"/>
          <w:szCs w:val="24"/>
        </w:rPr>
        <w:t>Brașov</w:t>
      </w:r>
      <w:r w:rsidRPr="006129C0">
        <w:rPr>
          <w:rFonts w:ascii="Times New Roman" w:eastAsia="Times New Roman" w:hAnsi="Times New Roman" w:cs="Times New Roman"/>
          <w:sz w:val="24"/>
          <w:szCs w:val="24"/>
        </w:rPr>
        <w:t xml:space="preserve">, aflate în administrarea și/sau exploatarea Primăriei Municipiului </w:t>
      </w:r>
      <w:r w:rsidR="0065663C" w:rsidRPr="006129C0">
        <w:rPr>
          <w:rFonts w:ascii="Times New Roman" w:eastAsia="Times New Roman" w:hAnsi="Times New Roman" w:cs="Times New Roman"/>
          <w:sz w:val="24"/>
          <w:szCs w:val="24"/>
        </w:rPr>
        <w:t>Brașov</w:t>
      </w:r>
      <w:r w:rsidRPr="006129C0">
        <w:rPr>
          <w:rFonts w:ascii="Times New Roman" w:eastAsia="Times New Roman" w:hAnsi="Times New Roman" w:cs="Times New Roman"/>
          <w:sz w:val="24"/>
          <w:szCs w:val="24"/>
        </w:rPr>
        <w:t xml:space="preserve"> </w:t>
      </w:r>
      <w:r w:rsidR="0065663C" w:rsidRPr="006129C0">
        <w:rPr>
          <w:rFonts w:ascii="Times New Roman" w:hAnsi="Times New Roman" w:cs="Times New Roman"/>
          <w:snapToGrid w:val="0"/>
          <w:sz w:val="24"/>
          <w:szCs w:val="24"/>
        </w:rPr>
        <w:t>prin serviciul/compartimentul de specialitate cu atribuții în acest sens</w:t>
      </w:r>
      <w:r w:rsidRPr="006129C0">
        <w:rPr>
          <w:rFonts w:ascii="Times New Roman" w:eastAsia="Times New Roman" w:hAnsi="Times New Roman" w:cs="Times New Roman"/>
          <w:sz w:val="24"/>
          <w:szCs w:val="24"/>
        </w:rPr>
        <w:t xml:space="preserve">, precum </w:t>
      </w:r>
      <w:r w:rsidRPr="006129C0">
        <w:rPr>
          <w:rFonts w:ascii="Times New Roman" w:eastAsia="Times New Roman" w:hAnsi="Times New Roman" w:cs="Times New Roman"/>
          <w:sz w:val="24"/>
          <w:szCs w:val="24"/>
        </w:rPr>
        <w:lastRenderedPageBreak/>
        <w:t xml:space="preserve">și de aplicare a măsurilor </w:t>
      </w:r>
      <w:proofErr w:type="spellStart"/>
      <w:r w:rsidRPr="006129C0">
        <w:rPr>
          <w:rFonts w:ascii="Times New Roman" w:eastAsia="Times New Roman" w:hAnsi="Times New Roman" w:cs="Times New Roman"/>
          <w:sz w:val="24"/>
          <w:szCs w:val="24"/>
        </w:rPr>
        <w:t>tehnico</w:t>
      </w:r>
      <w:proofErr w:type="spellEnd"/>
      <w:r w:rsidRPr="006129C0">
        <w:rPr>
          <w:rFonts w:ascii="Times New Roman" w:eastAsia="Times New Roman" w:hAnsi="Times New Roman" w:cs="Times New Roman"/>
          <w:sz w:val="24"/>
          <w:szCs w:val="24"/>
        </w:rPr>
        <w:t xml:space="preserve">-administrative în ceea ce privește ocuparea fără drept a domeniului public sau privat de pe raza Municipiului </w:t>
      </w:r>
      <w:r w:rsidR="0065663C" w:rsidRPr="006129C0">
        <w:rPr>
          <w:rFonts w:ascii="Times New Roman" w:eastAsia="Times New Roman" w:hAnsi="Times New Roman" w:cs="Times New Roman"/>
          <w:sz w:val="24"/>
          <w:szCs w:val="24"/>
        </w:rPr>
        <w:t>Brașov</w:t>
      </w:r>
      <w:r w:rsidRPr="006129C0">
        <w:rPr>
          <w:rFonts w:ascii="Times New Roman" w:eastAsia="Times New Roman" w:hAnsi="Times New Roman" w:cs="Times New Roman"/>
          <w:sz w:val="24"/>
          <w:szCs w:val="24"/>
        </w:rPr>
        <w:t xml:space="preserve"> cu autovehicule/vehicule de orice tip. </w:t>
      </w:r>
    </w:p>
    <w:p w14:paraId="524F2EA6" w14:textId="3EE8539B" w:rsidR="008E744D" w:rsidRPr="006129C0" w:rsidRDefault="00AA190A" w:rsidP="000F0FEE">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w:t>
      </w:r>
      <w:r w:rsidR="0065663C" w:rsidRPr="006129C0">
        <w:rPr>
          <w:rFonts w:ascii="Times New Roman" w:eastAsia="Times New Roman" w:hAnsi="Times New Roman" w:cs="Times New Roman"/>
          <w:sz w:val="24"/>
          <w:szCs w:val="24"/>
        </w:rPr>
        <w:t>2</w:t>
      </w:r>
      <w:r w:rsidRPr="006129C0">
        <w:rPr>
          <w:rFonts w:ascii="Times New Roman" w:eastAsia="Times New Roman" w:hAnsi="Times New Roman" w:cs="Times New Roman"/>
          <w:sz w:val="24"/>
          <w:szCs w:val="24"/>
        </w:rPr>
        <w:t xml:space="preserve">) În realizarea prezentului regulament s-a avut în vedere obiectivul general al Municipiului </w:t>
      </w:r>
      <w:r w:rsidR="0065663C" w:rsidRPr="006129C0">
        <w:rPr>
          <w:rFonts w:ascii="Times New Roman" w:eastAsia="Times New Roman" w:hAnsi="Times New Roman" w:cs="Times New Roman"/>
          <w:sz w:val="24"/>
          <w:szCs w:val="24"/>
        </w:rPr>
        <w:t>Brașov</w:t>
      </w:r>
      <w:r w:rsidRPr="006129C0">
        <w:rPr>
          <w:rFonts w:ascii="Times New Roman" w:eastAsia="Times New Roman" w:hAnsi="Times New Roman" w:cs="Times New Roman"/>
          <w:sz w:val="24"/>
          <w:szCs w:val="24"/>
        </w:rPr>
        <w:t xml:space="preserve"> de a asigura fluidizarea și siguranța traficului rutier și pietonal, instaurarea unui climat de ordine și curățenie, precum și de protecție a spațiilor verzi, concomitent cu realizarea unor noi spații de parcare, astfel încât să se încurajeze parcarea autovehiculelor/vehiculelor în acestea. </w:t>
      </w:r>
    </w:p>
    <w:p w14:paraId="42BD7DC8" w14:textId="6787CFE1" w:rsidR="008E744D" w:rsidRPr="006129C0" w:rsidRDefault="00AA190A" w:rsidP="000F0FEE">
      <w:pPr>
        <w:widowControl w:val="0"/>
        <w:spacing w:line="240" w:lineRule="auto"/>
        <w:ind w:firstLine="567"/>
        <w:jc w:val="both"/>
        <w:rPr>
          <w:rFonts w:ascii="Times New Roman" w:hAnsi="Times New Roman" w:cs="Times New Roman"/>
          <w:strike/>
          <w:snapToGrid w:val="0"/>
          <w:sz w:val="24"/>
          <w:szCs w:val="24"/>
        </w:rPr>
      </w:pPr>
      <w:r w:rsidRPr="006129C0">
        <w:rPr>
          <w:rFonts w:ascii="Times New Roman" w:eastAsia="Times New Roman" w:hAnsi="Times New Roman" w:cs="Times New Roman"/>
          <w:sz w:val="24"/>
          <w:szCs w:val="24"/>
        </w:rPr>
        <w:t>(</w:t>
      </w:r>
      <w:r w:rsidR="0065663C" w:rsidRPr="006129C0">
        <w:rPr>
          <w:rFonts w:ascii="Times New Roman" w:eastAsia="Times New Roman" w:hAnsi="Times New Roman" w:cs="Times New Roman"/>
          <w:sz w:val="24"/>
          <w:szCs w:val="24"/>
        </w:rPr>
        <w:t>3</w:t>
      </w:r>
      <w:r w:rsidRPr="006129C0">
        <w:rPr>
          <w:rFonts w:ascii="Times New Roman" w:eastAsia="Times New Roman" w:hAnsi="Times New Roman" w:cs="Times New Roman"/>
          <w:sz w:val="24"/>
          <w:szCs w:val="24"/>
        </w:rPr>
        <w:t xml:space="preserve">) </w:t>
      </w:r>
      <w:r w:rsidR="0065663C" w:rsidRPr="006129C0">
        <w:rPr>
          <w:rFonts w:ascii="Times New Roman" w:hAnsi="Times New Roman" w:cs="Times New Roman"/>
          <w:snapToGrid w:val="0"/>
          <w:sz w:val="24"/>
          <w:szCs w:val="24"/>
        </w:rPr>
        <w:t xml:space="preserve">Parcările de </w:t>
      </w:r>
      <w:proofErr w:type="spellStart"/>
      <w:r w:rsidR="0065663C" w:rsidRPr="006129C0">
        <w:rPr>
          <w:rFonts w:ascii="Times New Roman" w:hAnsi="Times New Roman" w:cs="Times New Roman"/>
          <w:snapToGrid w:val="0"/>
          <w:sz w:val="24"/>
          <w:szCs w:val="24"/>
        </w:rPr>
        <w:t>reşedinţă</w:t>
      </w:r>
      <w:proofErr w:type="spellEnd"/>
      <w:r w:rsidR="0065663C" w:rsidRPr="006129C0">
        <w:rPr>
          <w:rFonts w:ascii="Times New Roman" w:hAnsi="Times New Roman" w:cs="Times New Roman"/>
          <w:snapToGrid w:val="0"/>
          <w:sz w:val="24"/>
          <w:szCs w:val="24"/>
        </w:rPr>
        <w:t xml:space="preserve"> vor fi administrate de către Primăria Municipiului </w:t>
      </w:r>
      <w:proofErr w:type="spellStart"/>
      <w:r w:rsidR="0065663C" w:rsidRPr="006129C0">
        <w:rPr>
          <w:rFonts w:ascii="Times New Roman" w:hAnsi="Times New Roman" w:cs="Times New Roman"/>
          <w:snapToGrid w:val="0"/>
          <w:sz w:val="24"/>
          <w:szCs w:val="24"/>
        </w:rPr>
        <w:t>Braşov</w:t>
      </w:r>
      <w:proofErr w:type="spellEnd"/>
      <w:r w:rsidR="0065663C" w:rsidRPr="006129C0">
        <w:rPr>
          <w:rFonts w:ascii="Times New Roman" w:hAnsi="Times New Roman" w:cs="Times New Roman"/>
          <w:snapToGrid w:val="0"/>
          <w:sz w:val="24"/>
          <w:szCs w:val="24"/>
        </w:rPr>
        <w:t xml:space="preserve"> prin serviciul/compartimentul de specialitate cu atribuții în acest sens</w:t>
      </w:r>
      <w:r w:rsidRPr="006129C0">
        <w:rPr>
          <w:rFonts w:ascii="Times New Roman" w:eastAsia="Times New Roman" w:hAnsi="Times New Roman" w:cs="Times New Roman"/>
          <w:sz w:val="24"/>
          <w:szCs w:val="24"/>
        </w:rPr>
        <w:t xml:space="preserve">, în colaborare cu </w:t>
      </w:r>
      <w:r w:rsidR="0065663C" w:rsidRPr="006129C0">
        <w:rPr>
          <w:rFonts w:ascii="Times New Roman" w:eastAsia="Times New Roman" w:hAnsi="Times New Roman" w:cs="Times New Roman"/>
          <w:sz w:val="24"/>
          <w:szCs w:val="24"/>
        </w:rPr>
        <w:t>b</w:t>
      </w:r>
      <w:r w:rsidRPr="006129C0">
        <w:rPr>
          <w:rFonts w:ascii="Times New Roman" w:eastAsia="Times New Roman" w:hAnsi="Times New Roman" w:cs="Times New Roman"/>
          <w:sz w:val="24"/>
          <w:szCs w:val="24"/>
        </w:rPr>
        <w:t xml:space="preserve">eneficiarul locului de parcare de </w:t>
      </w:r>
      <w:r w:rsidR="001E3B30" w:rsidRPr="006129C0">
        <w:rPr>
          <w:rFonts w:ascii="Times New Roman" w:eastAsia="Times New Roman" w:hAnsi="Times New Roman" w:cs="Times New Roman"/>
          <w:sz w:val="24"/>
          <w:szCs w:val="24"/>
        </w:rPr>
        <w:t>reședință</w:t>
      </w:r>
      <w:r w:rsidRPr="006129C0">
        <w:rPr>
          <w:rFonts w:ascii="Times New Roman" w:eastAsia="Times New Roman" w:hAnsi="Times New Roman" w:cs="Times New Roman"/>
          <w:sz w:val="24"/>
          <w:szCs w:val="24"/>
        </w:rPr>
        <w:t xml:space="preserve">, conform </w:t>
      </w:r>
      <w:r w:rsidR="00C37D00" w:rsidRPr="006129C0">
        <w:rPr>
          <w:rFonts w:ascii="Times New Roman" w:eastAsia="Times New Roman" w:hAnsi="Times New Roman" w:cs="Times New Roman"/>
          <w:sz w:val="24"/>
          <w:szCs w:val="24"/>
        </w:rPr>
        <w:t>abonament</w:t>
      </w:r>
      <w:r w:rsidRPr="006129C0">
        <w:rPr>
          <w:rFonts w:ascii="Times New Roman" w:eastAsia="Times New Roman" w:hAnsi="Times New Roman" w:cs="Times New Roman"/>
          <w:sz w:val="24"/>
          <w:szCs w:val="24"/>
        </w:rPr>
        <w:t>ului de încheiat.</w:t>
      </w:r>
    </w:p>
    <w:p w14:paraId="3A8F120C" w14:textId="77777777" w:rsidR="005478F9" w:rsidRPr="006129C0" w:rsidRDefault="005478F9" w:rsidP="001779E2">
      <w:pPr>
        <w:spacing w:line="240" w:lineRule="auto"/>
        <w:ind w:firstLine="567"/>
        <w:jc w:val="both"/>
        <w:rPr>
          <w:rFonts w:ascii="Times New Roman" w:eastAsia="Times New Roman" w:hAnsi="Times New Roman" w:cs="Times New Roman"/>
          <w:b/>
          <w:bCs/>
          <w:sz w:val="24"/>
          <w:szCs w:val="24"/>
        </w:rPr>
      </w:pPr>
    </w:p>
    <w:p w14:paraId="7A8F3593" w14:textId="331EAAE6"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Art. 3 – Scopul</w:t>
      </w:r>
      <w:r w:rsidRPr="006129C0">
        <w:rPr>
          <w:rFonts w:ascii="Times New Roman" w:eastAsia="Times New Roman" w:hAnsi="Times New Roman" w:cs="Times New Roman"/>
          <w:sz w:val="24"/>
          <w:szCs w:val="24"/>
        </w:rPr>
        <w:t xml:space="preserve"> </w:t>
      </w:r>
    </w:p>
    <w:p w14:paraId="63073306" w14:textId="088E08F4" w:rsidR="008E744D" w:rsidRPr="006129C0" w:rsidRDefault="00AA190A" w:rsidP="001779E2">
      <w:pPr>
        <w:widowControl w:val="0"/>
        <w:spacing w:line="240" w:lineRule="auto"/>
        <w:ind w:firstLine="567"/>
        <w:jc w:val="both"/>
        <w:rPr>
          <w:rFonts w:ascii="Times New Roman" w:hAnsi="Times New Roman" w:cs="Times New Roman"/>
          <w:sz w:val="24"/>
          <w:szCs w:val="24"/>
        </w:rPr>
      </w:pPr>
      <w:r w:rsidRPr="006129C0">
        <w:rPr>
          <w:rFonts w:ascii="Times New Roman" w:eastAsia="Times New Roman" w:hAnsi="Times New Roman" w:cs="Times New Roman"/>
          <w:sz w:val="24"/>
          <w:szCs w:val="24"/>
        </w:rPr>
        <w:t xml:space="preserve">Regulamentul are ca scop utilizarea eficientă și echitabilă a locurilor de parcare, prin asigurarea accesului transparent, nediscriminatoriu și controlat, utilizând </w:t>
      </w:r>
      <w:r w:rsidR="00756C7E" w:rsidRPr="006129C0">
        <w:rPr>
          <w:rFonts w:ascii="Times New Roman" w:hAnsi="Times New Roman" w:cs="Times New Roman"/>
          <w:snapToGrid w:val="0"/>
          <w:sz w:val="24"/>
          <w:szCs w:val="24"/>
        </w:rPr>
        <w:t xml:space="preserve">platforma de licitație, pusă la dispoziția solicitanților de Primăria Municipiului Brașov, pe site-ul </w:t>
      </w:r>
      <w:hyperlink r:id="rId7" w:history="1">
        <w:r w:rsidR="00756C7E" w:rsidRPr="006129C0">
          <w:rPr>
            <w:rStyle w:val="Hyperlink"/>
            <w:rFonts w:ascii="Times New Roman" w:hAnsi="Times New Roman" w:cs="Times New Roman"/>
            <w:sz w:val="24"/>
            <w:szCs w:val="24"/>
          </w:rPr>
          <w:t>www.brasovcity.ro</w:t>
        </w:r>
      </w:hyperlink>
      <w:r w:rsidR="00756C7E" w:rsidRPr="006129C0">
        <w:rPr>
          <w:rFonts w:ascii="Times New Roman" w:hAnsi="Times New Roman" w:cs="Times New Roman"/>
          <w:sz w:val="24"/>
          <w:szCs w:val="24"/>
        </w:rPr>
        <w:t>, în secțiunea special destinată acestui scop.</w:t>
      </w:r>
    </w:p>
    <w:p w14:paraId="21E3E625" w14:textId="77777777" w:rsidR="005478F9" w:rsidRPr="006129C0" w:rsidRDefault="005478F9" w:rsidP="001779E2">
      <w:pPr>
        <w:widowControl w:val="0"/>
        <w:spacing w:line="240" w:lineRule="auto"/>
        <w:ind w:firstLine="567"/>
        <w:jc w:val="both"/>
        <w:rPr>
          <w:rFonts w:ascii="Times New Roman" w:hAnsi="Times New Roman" w:cs="Times New Roman"/>
          <w:snapToGrid w:val="0"/>
          <w:sz w:val="24"/>
          <w:szCs w:val="24"/>
        </w:rPr>
      </w:pPr>
    </w:p>
    <w:p w14:paraId="0E21C661" w14:textId="77777777" w:rsidR="00D20865" w:rsidRPr="006129C0" w:rsidRDefault="00D20865" w:rsidP="001779E2">
      <w:pPr>
        <w:spacing w:line="240" w:lineRule="auto"/>
        <w:jc w:val="both"/>
        <w:rPr>
          <w:rFonts w:ascii="Times New Roman" w:eastAsia="Times New Roman" w:hAnsi="Times New Roman" w:cs="Times New Roman"/>
          <w:sz w:val="24"/>
          <w:szCs w:val="24"/>
        </w:rPr>
      </w:pPr>
    </w:p>
    <w:p w14:paraId="6DF2BD60" w14:textId="61CBD3B4" w:rsidR="008E744D" w:rsidRPr="006129C0" w:rsidRDefault="00D20865" w:rsidP="001779E2">
      <w:pPr>
        <w:pStyle w:val="Heading2"/>
        <w:keepNext w:val="0"/>
        <w:keepLines w:val="0"/>
        <w:spacing w:before="0" w:after="0" w:line="240" w:lineRule="auto"/>
        <w:ind w:firstLine="567"/>
        <w:jc w:val="both"/>
        <w:rPr>
          <w:rFonts w:ascii="Times New Roman" w:eastAsia="Times New Roman" w:hAnsi="Times New Roman" w:cs="Times New Roman"/>
          <w:b/>
          <w:bCs/>
          <w:sz w:val="24"/>
          <w:szCs w:val="24"/>
        </w:rPr>
      </w:pPr>
      <w:bookmarkStart w:id="3" w:name="_elegt9rsvfbs" w:colFirst="0" w:colLast="0"/>
      <w:bookmarkEnd w:id="3"/>
      <w:r w:rsidRPr="006129C0">
        <w:rPr>
          <w:rFonts w:ascii="Times New Roman" w:eastAsia="Times New Roman" w:hAnsi="Times New Roman" w:cs="Times New Roman"/>
          <w:b/>
          <w:bCs/>
          <w:sz w:val="24"/>
          <w:szCs w:val="24"/>
        </w:rPr>
        <w:t>CAPITOLUL</w:t>
      </w:r>
      <w:r w:rsidR="00AA190A" w:rsidRPr="006129C0">
        <w:rPr>
          <w:rFonts w:ascii="Times New Roman" w:eastAsia="Times New Roman" w:hAnsi="Times New Roman" w:cs="Times New Roman"/>
          <w:b/>
          <w:bCs/>
          <w:sz w:val="24"/>
          <w:szCs w:val="24"/>
        </w:rPr>
        <w:t xml:space="preserve"> II – PROCEDURA DE ATRIBUIRE (ETAPE, ELIGIBILITATE ȘI PLATFORMĂ)</w:t>
      </w:r>
    </w:p>
    <w:p w14:paraId="1FC1A284" w14:textId="77777777" w:rsidR="005478F9" w:rsidRPr="006129C0" w:rsidRDefault="005478F9" w:rsidP="005478F9"/>
    <w:p w14:paraId="14580377" w14:textId="77777777"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 xml:space="preserve">Art. 5 – Condițiile generale și Etapele Procedurii </w:t>
      </w:r>
    </w:p>
    <w:p w14:paraId="336ED00F" w14:textId="774AE6AF" w:rsidR="00D20865" w:rsidRPr="006129C0" w:rsidRDefault="009327A5" w:rsidP="00974822">
      <w:pPr>
        <w:pStyle w:val="ListParagraph"/>
        <w:numPr>
          <w:ilvl w:val="0"/>
          <w:numId w:val="36"/>
        </w:numPr>
        <w:tabs>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În vederea participării la procedura de atribuire</w:t>
      </w:r>
      <w:r w:rsidR="00902E74" w:rsidRPr="006129C0">
        <w:rPr>
          <w:rFonts w:ascii="Times New Roman" w:hAnsi="Times New Roman" w:cs="Times New Roman"/>
          <w:snapToGrid w:val="0"/>
          <w:sz w:val="24"/>
          <w:szCs w:val="24"/>
        </w:rPr>
        <w:t>/</w:t>
      </w:r>
      <w:proofErr w:type="spellStart"/>
      <w:r w:rsidR="00902E74" w:rsidRPr="006129C0">
        <w:rPr>
          <w:rFonts w:ascii="Times New Roman" w:hAnsi="Times New Roman" w:cs="Times New Roman"/>
          <w:snapToGrid w:val="0"/>
          <w:sz w:val="24"/>
          <w:szCs w:val="24"/>
        </w:rPr>
        <w:t>licitaţie</w:t>
      </w:r>
      <w:proofErr w:type="spellEnd"/>
      <w:r w:rsidR="00902E74" w:rsidRPr="006129C0">
        <w:rPr>
          <w:rFonts w:ascii="Times New Roman" w:hAnsi="Times New Roman" w:cs="Times New Roman"/>
          <w:snapToGrid w:val="0"/>
          <w:sz w:val="24"/>
          <w:szCs w:val="24"/>
        </w:rPr>
        <w:t xml:space="preserve"> </w:t>
      </w:r>
      <w:proofErr w:type="spellStart"/>
      <w:r w:rsidR="00902E74" w:rsidRPr="006129C0">
        <w:rPr>
          <w:rFonts w:ascii="Times New Roman" w:hAnsi="Times New Roman" w:cs="Times New Roman"/>
          <w:snapToGrid w:val="0"/>
          <w:sz w:val="24"/>
          <w:szCs w:val="24"/>
        </w:rPr>
        <w:t>solicitanţii</w:t>
      </w:r>
      <w:proofErr w:type="spellEnd"/>
      <w:r w:rsidR="00902E74" w:rsidRPr="006129C0">
        <w:rPr>
          <w:rFonts w:ascii="Times New Roman" w:hAnsi="Times New Roman" w:cs="Times New Roman"/>
          <w:snapToGrid w:val="0"/>
          <w:sz w:val="24"/>
          <w:szCs w:val="24"/>
        </w:rPr>
        <w:t xml:space="preserve"> vor depune exclusiv electronic, prin intermediul platformei online a Primăriei Municipiului Brașov – </w:t>
      </w:r>
      <w:hyperlink r:id="rId8" w:history="1">
        <w:r w:rsidR="00902E74" w:rsidRPr="006129C0">
          <w:rPr>
            <w:rStyle w:val="Hyperlink"/>
            <w:rFonts w:ascii="Times New Roman" w:hAnsi="Times New Roman" w:cs="Times New Roman"/>
            <w:snapToGrid w:val="0"/>
            <w:sz w:val="24"/>
            <w:szCs w:val="24"/>
          </w:rPr>
          <w:t>www.brasovcity.ro</w:t>
        </w:r>
      </w:hyperlink>
      <w:r w:rsidR="00902E74" w:rsidRPr="006129C0">
        <w:rPr>
          <w:rFonts w:ascii="Times New Roman" w:hAnsi="Times New Roman" w:cs="Times New Roman"/>
          <w:snapToGrid w:val="0"/>
          <w:sz w:val="24"/>
          <w:szCs w:val="24"/>
        </w:rPr>
        <w:t xml:space="preserve">, secțiunea SERVICII ELECTRONICE </w:t>
      </w:r>
      <w:r w:rsidRPr="006129C0">
        <w:rPr>
          <w:rFonts w:ascii="Times New Roman" w:hAnsi="Times New Roman" w:cs="Times New Roman"/>
          <w:snapToGrid w:val="0"/>
          <w:sz w:val="24"/>
          <w:szCs w:val="24"/>
        </w:rPr>
        <w:t>–</w:t>
      </w:r>
      <w:r w:rsidR="00902E74" w:rsidRPr="006129C0">
        <w:rPr>
          <w:rFonts w:ascii="Times New Roman" w:hAnsi="Times New Roman" w:cs="Times New Roman"/>
          <w:snapToGrid w:val="0"/>
          <w:sz w:val="24"/>
          <w:szCs w:val="24"/>
        </w:rPr>
        <w:t xml:space="preserve"> documente</w:t>
      </w:r>
      <w:r w:rsidRPr="006129C0">
        <w:rPr>
          <w:rFonts w:ascii="Times New Roman" w:hAnsi="Times New Roman" w:cs="Times New Roman"/>
          <w:snapToGrid w:val="0"/>
          <w:sz w:val="24"/>
          <w:szCs w:val="24"/>
        </w:rPr>
        <w:t xml:space="preserve">le </w:t>
      </w:r>
      <w:r w:rsidR="00B11141" w:rsidRPr="006129C0">
        <w:rPr>
          <w:rFonts w:ascii="Times New Roman" w:hAnsi="Times New Roman" w:cs="Times New Roman"/>
          <w:snapToGrid w:val="0"/>
          <w:sz w:val="24"/>
          <w:szCs w:val="24"/>
        </w:rPr>
        <w:t>prevăzute la art. 6 din prezentul regulament</w:t>
      </w:r>
      <w:r w:rsidR="00AA190A" w:rsidRPr="006129C0">
        <w:rPr>
          <w:rFonts w:ascii="Times New Roman" w:eastAsia="Times New Roman" w:hAnsi="Times New Roman" w:cs="Times New Roman"/>
          <w:sz w:val="24"/>
          <w:szCs w:val="24"/>
        </w:rPr>
        <w:t xml:space="preserve"> </w:t>
      </w:r>
    </w:p>
    <w:p w14:paraId="59965515" w14:textId="1F019811" w:rsidR="000B44F7" w:rsidRPr="006129C0" w:rsidRDefault="00974822" w:rsidP="00974822">
      <w:pPr>
        <w:pStyle w:val="ListParagraph"/>
        <w:numPr>
          <w:ilvl w:val="0"/>
          <w:numId w:val="36"/>
        </w:numPr>
        <w:tabs>
          <w:tab w:val="left" w:pos="851"/>
          <w:tab w:val="left" w:pos="993"/>
        </w:tabs>
        <w:spacing w:line="240" w:lineRule="auto"/>
        <w:ind w:left="0" w:firstLine="567"/>
        <w:jc w:val="both"/>
        <w:rPr>
          <w:rFonts w:ascii="Times New Roman" w:hAnsi="Times New Roman" w:cs="Times New Roman"/>
          <w:snapToGrid w:val="0"/>
          <w:sz w:val="24"/>
          <w:szCs w:val="24"/>
        </w:rPr>
      </w:pPr>
      <w:r w:rsidRPr="006129C0">
        <w:rPr>
          <w:rFonts w:ascii="Times New Roman" w:hAnsi="Times New Roman" w:cs="Times New Roman"/>
          <w:snapToGrid w:val="0"/>
          <w:sz w:val="24"/>
          <w:szCs w:val="24"/>
        </w:rPr>
        <w:t xml:space="preserve"> </w:t>
      </w:r>
      <w:r w:rsidR="000B44F7" w:rsidRPr="006129C0">
        <w:rPr>
          <w:rFonts w:ascii="Times New Roman" w:hAnsi="Times New Roman" w:cs="Times New Roman"/>
          <w:snapToGrid w:val="0"/>
          <w:sz w:val="24"/>
          <w:szCs w:val="24"/>
        </w:rPr>
        <w:t>Se vor atribui locuri de parcare persoanelor cu domiciliul în Municipiul Brașov, care sunt proprietare/deținătoare de a</w:t>
      </w:r>
      <w:r w:rsidR="000B44F7" w:rsidRPr="006129C0">
        <w:rPr>
          <w:rFonts w:ascii="Times New Roman" w:hAnsi="Times New Roman" w:cs="Times New Roman"/>
          <w:sz w:val="24"/>
          <w:szCs w:val="24"/>
        </w:rPr>
        <w:t xml:space="preserve">utoturisme înmatriculate în Municipiul Brașov, cu masa maximă </w:t>
      </w:r>
      <w:r w:rsidR="000B44F7" w:rsidRPr="006129C0">
        <w:rPr>
          <w:rFonts w:ascii="Times New Roman" w:hAnsi="Times New Roman" w:cs="Times New Roman"/>
          <w:snapToGrid w:val="0"/>
          <w:sz w:val="24"/>
          <w:szCs w:val="24"/>
        </w:rPr>
        <w:t>autorizată sub</w:t>
      </w:r>
      <w:r w:rsidR="000B44F7" w:rsidRPr="006129C0">
        <w:rPr>
          <w:rFonts w:ascii="Times New Roman" w:hAnsi="Times New Roman" w:cs="Times New Roman"/>
          <w:sz w:val="24"/>
          <w:szCs w:val="24"/>
        </w:rPr>
        <w:t xml:space="preserve"> 3,5 t și o lungime de maxim 5,2 m.</w:t>
      </w:r>
    </w:p>
    <w:p w14:paraId="2D2B3B27" w14:textId="450FEFEC"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w:t>
      </w:r>
      <w:r w:rsidR="00510443" w:rsidRPr="006129C0">
        <w:rPr>
          <w:rFonts w:ascii="Times New Roman" w:eastAsia="Times New Roman" w:hAnsi="Times New Roman" w:cs="Times New Roman"/>
          <w:sz w:val="24"/>
          <w:szCs w:val="24"/>
        </w:rPr>
        <w:t>3</w:t>
      </w:r>
      <w:r w:rsidRPr="006129C0">
        <w:rPr>
          <w:rFonts w:ascii="Times New Roman" w:eastAsia="Times New Roman" w:hAnsi="Times New Roman" w:cs="Times New Roman"/>
          <w:sz w:val="24"/>
          <w:szCs w:val="24"/>
        </w:rPr>
        <w:t xml:space="preserve">) În parcările de </w:t>
      </w:r>
      <w:r w:rsidR="001E3B30" w:rsidRPr="006129C0">
        <w:rPr>
          <w:rFonts w:ascii="Times New Roman" w:eastAsia="Times New Roman" w:hAnsi="Times New Roman" w:cs="Times New Roman"/>
          <w:sz w:val="24"/>
          <w:szCs w:val="24"/>
        </w:rPr>
        <w:t>reședință</w:t>
      </w:r>
      <w:r w:rsidRPr="006129C0">
        <w:rPr>
          <w:rFonts w:ascii="Times New Roman" w:eastAsia="Times New Roman" w:hAnsi="Times New Roman" w:cs="Times New Roman"/>
          <w:sz w:val="24"/>
          <w:szCs w:val="24"/>
        </w:rPr>
        <w:t xml:space="preserve"> unde locul de parcare este situat la o distanță de 150 de metri sau mai mică de 150 de metri de cel mai apropiat punct al imobilelor cu destinație de locuință, se poate atribui, contra cost și pentru folosință, câte un loc de parcare pentru fiecare apartament. </w:t>
      </w:r>
    </w:p>
    <w:p w14:paraId="6E8910AC" w14:textId="069D0E89"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w:t>
      </w:r>
      <w:r w:rsidR="00510443" w:rsidRPr="006129C0">
        <w:rPr>
          <w:rFonts w:ascii="Times New Roman" w:eastAsia="Times New Roman" w:hAnsi="Times New Roman" w:cs="Times New Roman"/>
          <w:sz w:val="24"/>
          <w:szCs w:val="24"/>
        </w:rPr>
        <w:t>4</w:t>
      </w:r>
      <w:r w:rsidRPr="006129C0">
        <w:rPr>
          <w:rFonts w:ascii="Times New Roman" w:eastAsia="Times New Roman" w:hAnsi="Times New Roman" w:cs="Times New Roman"/>
          <w:sz w:val="24"/>
          <w:szCs w:val="24"/>
        </w:rPr>
        <w:t xml:space="preserve">) </w:t>
      </w:r>
      <w:r w:rsidR="00902E74" w:rsidRPr="006129C0">
        <w:rPr>
          <w:rFonts w:ascii="Times New Roman" w:eastAsia="Times New Roman" w:hAnsi="Times New Roman" w:cs="Times New Roman"/>
          <w:sz w:val="24"/>
          <w:szCs w:val="24"/>
        </w:rPr>
        <w:t xml:space="preserve">Utilizarea </w:t>
      </w:r>
      <w:r w:rsidRPr="006129C0">
        <w:rPr>
          <w:rFonts w:ascii="Times New Roman" w:eastAsia="Times New Roman" w:hAnsi="Times New Roman" w:cs="Times New Roman"/>
          <w:sz w:val="24"/>
          <w:szCs w:val="24"/>
        </w:rPr>
        <w:t xml:space="preserve">locurilor în parcările de </w:t>
      </w:r>
      <w:r w:rsidR="001E3B30" w:rsidRPr="006129C0">
        <w:rPr>
          <w:rFonts w:ascii="Times New Roman" w:eastAsia="Times New Roman" w:hAnsi="Times New Roman" w:cs="Times New Roman"/>
          <w:sz w:val="24"/>
          <w:szCs w:val="24"/>
        </w:rPr>
        <w:t>reședință</w:t>
      </w:r>
      <w:r w:rsidR="00902E74" w:rsidRPr="006129C0">
        <w:rPr>
          <w:rFonts w:ascii="Times New Roman" w:eastAsia="Times New Roman" w:hAnsi="Times New Roman" w:cs="Times New Roman"/>
          <w:sz w:val="24"/>
          <w:szCs w:val="24"/>
        </w:rPr>
        <w:t xml:space="preserve"> se va face p</w:t>
      </w:r>
      <w:r w:rsidRPr="006129C0">
        <w:rPr>
          <w:rFonts w:ascii="Times New Roman" w:eastAsia="Times New Roman" w:hAnsi="Times New Roman" w:cs="Times New Roman"/>
          <w:sz w:val="24"/>
          <w:szCs w:val="24"/>
        </w:rPr>
        <w:t xml:space="preserve">e bază de abonament </w:t>
      </w:r>
      <w:r w:rsidR="00902E74" w:rsidRPr="006129C0">
        <w:rPr>
          <w:rFonts w:ascii="Times New Roman" w:eastAsia="Times New Roman" w:hAnsi="Times New Roman" w:cs="Times New Roman"/>
          <w:sz w:val="24"/>
          <w:szCs w:val="24"/>
        </w:rPr>
        <w:t xml:space="preserve">de luni până vineri </w:t>
      </w:r>
      <w:r w:rsidRPr="006129C0">
        <w:rPr>
          <w:rFonts w:ascii="Times New Roman" w:eastAsia="Times New Roman" w:hAnsi="Times New Roman" w:cs="Times New Roman"/>
          <w:sz w:val="24"/>
          <w:szCs w:val="24"/>
        </w:rPr>
        <w:t xml:space="preserve">în intervalul orar 16,00 - 07,00 a zilei următoare </w:t>
      </w:r>
      <w:proofErr w:type="spellStart"/>
      <w:r w:rsidRPr="006129C0">
        <w:rPr>
          <w:rFonts w:ascii="Times New Roman" w:eastAsia="Times New Roman" w:hAnsi="Times New Roman" w:cs="Times New Roman"/>
          <w:sz w:val="24"/>
          <w:szCs w:val="24"/>
        </w:rPr>
        <w:t>şi</w:t>
      </w:r>
      <w:proofErr w:type="spellEnd"/>
      <w:r w:rsidRPr="006129C0">
        <w:rPr>
          <w:rFonts w:ascii="Times New Roman" w:eastAsia="Times New Roman" w:hAnsi="Times New Roman" w:cs="Times New Roman"/>
          <w:sz w:val="24"/>
          <w:szCs w:val="24"/>
        </w:rPr>
        <w:t xml:space="preserve"> de sâmbăta de la ora 07,00 până lunea la ora 07,00 respectiv în zilele libere de sărbătoare legală (stabilite la nivel național). </w:t>
      </w:r>
    </w:p>
    <w:p w14:paraId="6AD5BAF4" w14:textId="77777777" w:rsid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w:t>
      </w:r>
      <w:r w:rsidR="00510443" w:rsidRPr="006129C0">
        <w:rPr>
          <w:rFonts w:ascii="Times New Roman" w:eastAsia="Times New Roman" w:hAnsi="Times New Roman" w:cs="Times New Roman"/>
          <w:sz w:val="24"/>
          <w:szCs w:val="24"/>
        </w:rPr>
        <w:t>5</w:t>
      </w:r>
      <w:r w:rsidRPr="006129C0">
        <w:rPr>
          <w:rFonts w:ascii="Times New Roman" w:eastAsia="Times New Roman" w:hAnsi="Times New Roman" w:cs="Times New Roman"/>
          <w:sz w:val="24"/>
          <w:szCs w:val="24"/>
        </w:rPr>
        <w:t>) Deținătorul unui abonament va putea folosi parcarea și între orele 07,00 - 16,00 de luni până vineri fără să achite o taxă suplimentară</w:t>
      </w:r>
      <w:r w:rsidR="006129C0">
        <w:rPr>
          <w:rFonts w:ascii="Times New Roman" w:eastAsia="Times New Roman" w:hAnsi="Times New Roman" w:cs="Times New Roman"/>
          <w:sz w:val="24"/>
          <w:szCs w:val="24"/>
        </w:rPr>
        <w:t>.</w:t>
      </w:r>
    </w:p>
    <w:p w14:paraId="1B517798" w14:textId="4ED7769B" w:rsidR="008E744D" w:rsidRPr="006129C0" w:rsidRDefault="006129C0" w:rsidP="001779E2">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w:t>
      </w:r>
      <w:r w:rsidR="00AA190A" w:rsidRPr="006129C0">
        <w:rPr>
          <w:rFonts w:ascii="Times New Roman" w:eastAsia="Times New Roman" w:hAnsi="Times New Roman" w:cs="Times New Roman"/>
          <w:sz w:val="24"/>
          <w:szCs w:val="24"/>
        </w:rPr>
        <w:t>n cazul în care parcarea rămâne liberă</w:t>
      </w:r>
      <w:r>
        <w:rPr>
          <w:rFonts w:ascii="Times New Roman" w:eastAsia="Times New Roman" w:hAnsi="Times New Roman" w:cs="Times New Roman"/>
          <w:sz w:val="24"/>
          <w:szCs w:val="24"/>
        </w:rPr>
        <w:t>, a</w:t>
      </w:r>
      <w:r w:rsidR="00902E74" w:rsidRPr="006129C0">
        <w:rPr>
          <w:rFonts w:ascii="Times New Roman" w:eastAsia="Times New Roman" w:hAnsi="Times New Roman" w:cs="Times New Roman"/>
          <w:sz w:val="24"/>
          <w:szCs w:val="24"/>
        </w:rPr>
        <w:t xml:space="preserve">ceasta </w:t>
      </w:r>
      <w:r w:rsidR="00AA190A" w:rsidRPr="006129C0">
        <w:rPr>
          <w:rFonts w:ascii="Times New Roman" w:eastAsia="Times New Roman" w:hAnsi="Times New Roman" w:cs="Times New Roman"/>
          <w:sz w:val="24"/>
          <w:szCs w:val="24"/>
        </w:rPr>
        <w:t>poate fi folosită de un alt deținător de autoturism până la ora 16,00</w:t>
      </w:r>
      <w:r w:rsidR="00902E74" w:rsidRPr="006129C0">
        <w:rPr>
          <w:rFonts w:ascii="Times New Roman" w:eastAsia="Times New Roman" w:hAnsi="Times New Roman" w:cs="Times New Roman"/>
          <w:sz w:val="24"/>
          <w:szCs w:val="24"/>
        </w:rPr>
        <w:t xml:space="preserve"> pe baza unui abonament trimestrial,</w:t>
      </w:r>
      <w:r w:rsidR="00AA190A" w:rsidRPr="006129C0">
        <w:rPr>
          <w:rFonts w:ascii="Times New Roman" w:eastAsia="Times New Roman" w:hAnsi="Times New Roman" w:cs="Times New Roman"/>
          <w:sz w:val="24"/>
          <w:szCs w:val="24"/>
        </w:rPr>
        <w:t xml:space="preserve"> excepție fac zilele libere de sărbătoare legală (stabilite la nivel național) când parcarea este destinată deținătorului de abonament de parcare de </w:t>
      </w:r>
      <w:r w:rsidR="001E3B30" w:rsidRPr="006129C0">
        <w:rPr>
          <w:rFonts w:ascii="Times New Roman" w:eastAsia="Times New Roman" w:hAnsi="Times New Roman" w:cs="Times New Roman"/>
          <w:sz w:val="24"/>
          <w:szCs w:val="24"/>
        </w:rPr>
        <w:t>reședință</w:t>
      </w:r>
      <w:r w:rsidR="00AA190A" w:rsidRPr="006129C0">
        <w:rPr>
          <w:rFonts w:ascii="Times New Roman" w:eastAsia="Times New Roman" w:hAnsi="Times New Roman" w:cs="Times New Roman"/>
          <w:sz w:val="24"/>
          <w:szCs w:val="24"/>
        </w:rPr>
        <w:t xml:space="preserve"> la fel ca și în zilele de weekend (sâmbătă - duminică)</w:t>
      </w:r>
      <w:r w:rsidR="00510443" w:rsidRPr="006129C0">
        <w:rPr>
          <w:rFonts w:ascii="Times New Roman" w:eastAsia="Times New Roman" w:hAnsi="Times New Roman" w:cs="Times New Roman"/>
          <w:sz w:val="24"/>
          <w:szCs w:val="24"/>
        </w:rPr>
        <w:t>, cu obligativitatea afișării unui număr de telefon</w:t>
      </w:r>
      <w:r w:rsidR="00AA190A" w:rsidRPr="006129C0">
        <w:rPr>
          <w:rFonts w:ascii="Times New Roman" w:eastAsia="Times New Roman" w:hAnsi="Times New Roman" w:cs="Times New Roman"/>
          <w:sz w:val="24"/>
          <w:szCs w:val="24"/>
        </w:rPr>
        <w:t xml:space="preserve">. </w:t>
      </w:r>
    </w:p>
    <w:p w14:paraId="700A0F57" w14:textId="06BBDE38" w:rsidR="009327A5" w:rsidRPr="006129C0" w:rsidRDefault="00AA190A" w:rsidP="001779E2">
      <w:pPr>
        <w:pStyle w:val="BodyTextIndent3"/>
        <w:spacing w:after="0"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w:t>
      </w:r>
      <w:r w:rsidR="00510443" w:rsidRPr="006129C0">
        <w:rPr>
          <w:rFonts w:ascii="Times New Roman" w:eastAsia="Times New Roman" w:hAnsi="Times New Roman" w:cs="Times New Roman"/>
          <w:sz w:val="24"/>
          <w:szCs w:val="24"/>
        </w:rPr>
        <w:t>6</w:t>
      </w:r>
      <w:r w:rsidRPr="006129C0">
        <w:rPr>
          <w:rFonts w:ascii="Times New Roman" w:eastAsia="Times New Roman" w:hAnsi="Times New Roman" w:cs="Times New Roman"/>
          <w:sz w:val="24"/>
          <w:szCs w:val="24"/>
        </w:rPr>
        <w:t xml:space="preserve">) </w:t>
      </w:r>
      <w:r w:rsidR="00F65FE0" w:rsidRPr="006129C0">
        <w:rPr>
          <w:rFonts w:ascii="Times New Roman" w:hAnsi="Times New Roman" w:cs="Times New Roman"/>
          <w:snapToGrid w:val="0"/>
          <w:sz w:val="24"/>
          <w:szCs w:val="24"/>
        </w:rPr>
        <w:t xml:space="preserve">În parcările de </w:t>
      </w:r>
      <w:proofErr w:type="spellStart"/>
      <w:r w:rsidR="00F65FE0" w:rsidRPr="006129C0">
        <w:rPr>
          <w:rFonts w:ascii="Times New Roman" w:hAnsi="Times New Roman" w:cs="Times New Roman"/>
          <w:snapToGrid w:val="0"/>
          <w:sz w:val="24"/>
          <w:szCs w:val="24"/>
        </w:rPr>
        <w:t>reşedinţă</w:t>
      </w:r>
      <w:proofErr w:type="spellEnd"/>
      <w:r w:rsidR="00F65FE0" w:rsidRPr="006129C0">
        <w:rPr>
          <w:rFonts w:ascii="Times New Roman" w:hAnsi="Times New Roman" w:cs="Times New Roman"/>
          <w:snapToGrid w:val="0"/>
          <w:sz w:val="24"/>
          <w:szCs w:val="24"/>
        </w:rPr>
        <w:t xml:space="preserve"> nu se vor atribui locuri de parcare vehiculelor speciale categoria M1 (rulote,</w:t>
      </w:r>
      <w:r w:rsidR="00F65FE0" w:rsidRPr="006129C0">
        <w:rPr>
          <w:rFonts w:ascii="Times New Roman" w:hAnsi="Times New Roman" w:cs="Times New Roman"/>
          <w:sz w:val="24"/>
          <w:szCs w:val="24"/>
        </w:rPr>
        <w:t xml:space="preserve"> </w:t>
      </w:r>
      <w:proofErr w:type="spellStart"/>
      <w:r w:rsidR="00F65FE0" w:rsidRPr="006129C0">
        <w:rPr>
          <w:rFonts w:ascii="Times New Roman" w:hAnsi="Times New Roman" w:cs="Times New Roman"/>
          <w:sz w:val="24"/>
          <w:szCs w:val="24"/>
        </w:rPr>
        <w:t>autorulote</w:t>
      </w:r>
      <w:proofErr w:type="spellEnd"/>
      <w:r w:rsidR="00F65FE0" w:rsidRPr="006129C0">
        <w:rPr>
          <w:rFonts w:ascii="Times New Roman" w:hAnsi="Times New Roman" w:cs="Times New Roman"/>
          <w:sz w:val="24"/>
          <w:szCs w:val="24"/>
        </w:rPr>
        <w:t xml:space="preserve">, etc.) remorcilor, vehiculelor și </w:t>
      </w:r>
      <w:r w:rsidR="000B44F7" w:rsidRPr="006129C0">
        <w:rPr>
          <w:rFonts w:ascii="Times New Roman" w:hAnsi="Times New Roman" w:cs="Times New Roman"/>
          <w:sz w:val="24"/>
          <w:szCs w:val="24"/>
        </w:rPr>
        <w:t>autovehicule</w:t>
      </w:r>
      <w:r w:rsidR="00F65FE0" w:rsidRPr="006129C0">
        <w:rPr>
          <w:rFonts w:ascii="Times New Roman" w:eastAsia="Times New Roman" w:hAnsi="Times New Roman" w:cs="Times New Roman"/>
          <w:sz w:val="24"/>
          <w:szCs w:val="24"/>
        </w:rPr>
        <w:t xml:space="preserve"> destinate transportului de marfă sau călători, precum și trotinete sau biciclete</w:t>
      </w:r>
      <w:r w:rsidR="00F65FE0" w:rsidRPr="006129C0">
        <w:rPr>
          <w:rFonts w:ascii="Times New Roman" w:hAnsi="Times New Roman" w:cs="Times New Roman"/>
          <w:sz w:val="24"/>
          <w:szCs w:val="24"/>
        </w:rPr>
        <w:t>.</w:t>
      </w:r>
      <w:r w:rsidR="009327A5" w:rsidRPr="006129C0">
        <w:rPr>
          <w:rFonts w:ascii="Times New Roman" w:eastAsia="Times New Roman" w:hAnsi="Times New Roman" w:cs="Times New Roman"/>
          <w:sz w:val="24"/>
          <w:szCs w:val="24"/>
        </w:rPr>
        <w:t xml:space="preserve"> </w:t>
      </w:r>
    </w:p>
    <w:p w14:paraId="06E2B391" w14:textId="4CFB80EE" w:rsidR="00F65FE0" w:rsidRPr="006129C0" w:rsidRDefault="009327A5" w:rsidP="001779E2">
      <w:pPr>
        <w:pStyle w:val="BodyTextIndent3"/>
        <w:spacing w:after="0" w:line="240" w:lineRule="auto"/>
        <w:ind w:left="0" w:firstLine="567"/>
        <w:jc w:val="both"/>
        <w:rPr>
          <w:rFonts w:ascii="Times New Roman" w:hAnsi="Times New Roman" w:cs="Times New Roman"/>
          <w:sz w:val="24"/>
          <w:szCs w:val="24"/>
        </w:rPr>
      </w:pPr>
      <w:r w:rsidRPr="006129C0">
        <w:rPr>
          <w:rFonts w:ascii="Times New Roman" w:eastAsia="Times New Roman" w:hAnsi="Times New Roman" w:cs="Times New Roman"/>
          <w:sz w:val="24"/>
          <w:szCs w:val="24"/>
        </w:rPr>
        <w:t xml:space="preserve">Deținătorii de motociclete, scutere, </w:t>
      </w:r>
      <w:proofErr w:type="spellStart"/>
      <w:r w:rsidRPr="006129C0">
        <w:rPr>
          <w:rFonts w:ascii="Times New Roman" w:eastAsia="Times New Roman" w:hAnsi="Times New Roman" w:cs="Times New Roman"/>
          <w:sz w:val="24"/>
          <w:szCs w:val="24"/>
        </w:rPr>
        <w:t>mopede</w:t>
      </w:r>
      <w:proofErr w:type="spellEnd"/>
      <w:r w:rsidRPr="006129C0">
        <w:rPr>
          <w:rFonts w:ascii="Times New Roman" w:eastAsia="Times New Roman" w:hAnsi="Times New Roman" w:cs="Times New Roman"/>
          <w:sz w:val="24"/>
          <w:szCs w:val="24"/>
        </w:rPr>
        <w:t xml:space="preserve"> pot solicita amenajarea și atribuirea de locuri de parcare destinate acestor categorii, în condițiile prezentului regulament și a normativelor în vigoare de proiectare si amenajare a parcărilor</w:t>
      </w:r>
    </w:p>
    <w:p w14:paraId="1E4E2470" w14:textId="2F6DCC92"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w:t>
      </w:r>
      <w:r w:rsidR="00510443" w:rsidRPr="006129C0">
        <w:rPr>
          <w:rFonts w:ascii="Times New Roman" w:eastAsia="Times New Roman" w:hAnsi="Times New Roman" w:cs="Times New Roman"/>
          <w:sz w:val="24"/>
          <w:szCs w:val="24"/>
        </w:rPr>
        <w:t>7</w:t>
      </w:r>
      <w:r w:rsidRPr="006129C0">
        <w:rPr>
          <w:rFonts w:ascii="Times New Roman" w:eastAsia="Times New Roman" w:hAnsi="Times New Roman" w:cs="Times New Roman"/>
          <w:sz w:val="24"/>
          <w:szCs w:val="24"/>
        </w:rPr>
        <w:t xml:space="preserve"> În parcările de </w:t>
      </w:r>
      <w:r w:rsidR="00B11141" w:rsidRPr="006129C0">
        <w:rPr>
          <w:rFonts w:ascii="Times New Roman" w:eastAsia="Times New Roman" w:hAnsi="Times New Roman" w:cs="Times New Roman"/>
          <w:sz w:val="24"/>
          <w:szCs w:val="24"/>
        </w:rPr>
        <w:t>reședință</w:t>
      </w:r>
      <w:r w:rsidRPr="006129C0">
        <w:rPr>
          <w:rFonts w:ascii="Times New Roman" w:eastAsia="Times New Roman" w:hAnsi="Times New Roman" w:cs="Times New Roman"/>
          <w:sz w:val="24"/>
          <w:szCs w:val="24"/>
        </w:rPr>
        <w:t xml:space="preserve">, la cerere, se pot atribui pentru folosință, în mod gratuit, locuri de parcare persoanelor cu handicap accentuat sau grav cu </w:t>
      </w:r>
      <w:r w:rsidR="009327A5" w:rsidRPr="006129C0">
        <w:rPr>
          <w:rFonts w:ascii="Times New Roman" w:eastAsia="Times New Roman" w:hAnsi="Times New Roman" w:cs="Times New Roman"/>
          <w:sz w:val="24"/>
          <w:szCs w:val="24"/>
        </w:rPr>
        <w:t>î</w:t>
      </w:r>
      <w:r w:rsidRPr="006129C0">
        <w:rPr>
          <w:rFonts w:ascii="Times New Roman" w:eastAsia="Times New Roman" w:hAnsi="Times New Roman" w:cs="Times New Roman"/>
          <w:sz w:val="24"/>
          <w:szCs w:val="24"/>
        </w:rPr>
        <w:t>nso</w:t>
      </w:r>
      <w:r w:rsidR="009327A5" w:rsidRPr="006129C0">
        <w:rPr>
          <w:rFonts w:ascii="Times New Roman" w:eastAsia="Times New Roman" w:hAnsi="Times New Roman" w:cs="Times New Roman"/>
          <w:sz w:val="24"/>
          <w:szCs w:val="24"/>
        </w:rPr>
        <w:t>ț</w:t>
      </w:r>
      <w:r w:rsidRPr="006129C0">
        <w:rPr>
          <w:rFonts w:ascii="Times New Roman" w:eastAsia="Times New Roman" w:hAnsi="Times New Roman" w:cs="Times New Roman"/>
          <w:sz w:val="24"/>
          <w:szCs w:val="24"/>
        </w:rPr>
        <w:t xml:space="preserve">itor, posesoare de autoturisme. In cazul in care sunt mai multe persoane cu handicap eligibile pe un singur loc, locul se atribuie </w:t>
      </w:r>
      <w:r w:rsidR="009327A5" w:rsidRPr="006129C0">
        <w:rPr>
          <w:rFonts w:ascii="Times New Roman" w:eastAsia="Times New Roman" w:hAnsi="Times New Roman" w:cs="Times New Roman"/>
          <w:sz w:val="24"/>
          <w:szCs w:val="24"/>
        </w:rPr>
        <w:t>prin licitație</w:t>
      </w:r>
      <w:r w:rsidRPr="006129C0">
        <w:rPr>
          <w:rFonts w:ascii="Times New Roman" w:eastAsia="Times New Roman" w:hAnsi="Times New Roman" w:cs="Times New Roman"/>
          <w:sz w:val="24"/>
          <w:szCs w:val="24"/>
        </w:rPr>
        <w:t>.</w:t>
      </w:r>
    </w:p>
    <w:p w14:paraId="23EAC183" w14:textId="62FDA85D" w:rsidR="00F65FE0" w:rsidRPr="006129C0" w:rsidRDefault="00F65FE0"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w:t>
      </w:r>
      <w:r w:rsidR="00510443" w:rsidRPr="006129C0">
        <w:rPr>
          <w:rFonts w:ascii="Times New Roman" w:eastAsia="Times New Roman" w:hAnsi="Times New Roman" w:cs="Times New Roman"/>
          <w:sz w:val="24"/>
          <w:szCs w:val="24"/>
        </w:rPr>
        <w:t>8</w:t>
      </w:r>
      <w:r w:rsidRPr="006129C0">
        <w:rPr>
          <w:rFonts w:ascii="Times New Roman" w:eastAsia="Times New Roman" w:hAnsi="Times New Roman" w:cs="Times New Roman"/>
          <w:sz w:val="24"/>
          <w:szCs w:val="24"/>
        </w:rPr>
        <w:t xml:space="preserve">) </w:t>
      </w:r>
      <w:r w:rsidRPr="006129C0">
        <w:rPr>
          <w:rFonts w:ascii="Times New Roman" w:hAnsi="Times New Roman" w:cs="Times New Roman"/>
          <w:sz w:val="24"/>
          <w:szCs w:val="24"/>
        </w:rPr>
        <w:t>Nu se acceptă atribuirea/utilizarea mai multor locuri de parcare de reședință pentru/de către același autoturism.</w:t>
      </w:r>
    </w:p>
    <w:p w14:paraId="36D8A8E4" w14:textId="4844E67D"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w:t>
      </w:r>
      <w:r w:rsidR="00510443" w:rsidRPr="006129C0">
        <w:rPr>
          <w:rFonts w:ascii="Times New Roman" w:eastAsia="Times New Roman" w:hAnsi="Times New Roman" w:cs="Times New Roman"/>
          <w:sz w:val="24"/>
          <w:szCs w:val="24"/>
        </w:rPr>
        <w:t>9</w:t>
      </w:r>
      <w:r w:rsidRPr="006129C0">
        <w:rPr>
          <w:rFonts w:ascii="Times New Roman" w:eastAsia="Times New Roman" w:hAnsi="Times New Roman" w:cs="Times New Roman"/>
          <w:sz w:val="24"/>
          <w:szCs w:val="24"/>
        </w:rPr>
        <w:t xml:space="preserve">) Organizarea procedurilor de atribuire directă sau atribuire prin licitație a locurilor de parcare de </w:t>
      </w:r>
      <w:r w:rsidR="001E3B30" w:rsidRPr="006129C0">
        <w:rPr>
          <w:rFonts w:ascii="Times New Roman" w:eastAsia="Times New Roman" w:hAnsi="Times New Roman" w:cs="Times New Roman"/>
          <w:sz w:val="24"/>
          <w:szCs w:val="24"/>
        </w:rPr>
        <w:t>reședință</w:t>
      </w:r>
      <w:r w:rsidRPr="006129C0">
        <w:rPr>
          <w:rFonts w:ascii="Times New Roman" w:eastAsia="Times New Roman" w:hAnsi="Times New Roman" w:cs="Times New Roman"/>
          <w:sz w:val="24"/>
          <w:szCs w:val="24"/>
        </w:rPr>
        <w:t xml:space="preserve"> se va realiza de către Serviciul</w:t>
      </w:r>
      <w:r w:rsidR="00F65FE0" w:rsidRPr="006129C0">
        <w:rPr>
          <w:rFonts w:ascii="Times New Roman" w:hAnsi="Times New Roman" w:cs="Times New Roman"/>
          <w:snapToGrid w:val="0"/>
          <w:sz w:val="24"/>
          <w:szCs w:val="24"/>
        </w:rPr>
        <w:t xml:space="preserve"> /compartimentul de specialitate</w:t>
      </w:r>
      <w:r w:rsidR="00F65FE0" w:rsidRPr="006129C0">
        <w:rPr>
          <w:rFonts w:ascii="Times New Roman" w:eastAsia="Times New Roman" w:hAnsi="Times New Roman" w:cs="Times New Roman"/>
          <w:sz w:val="24"/>
          <w:szCs w:val="24"/>
        </w:rPr>
        <w:t xml:space="preserve">, </w:t>
      </w:r>
      <w:r w:rsidRPr="006129C0">
        <w:rPr>
          <w:rFonts w:ascii="Times New Roman" w:eastAsia="Times New Roman" w:hAnsi="Times New Roman" w:cs="Times New Roman"/>
          <w:sz w:val="24"/>
          <w:szCs w:val="24"/>
        </w:rPr>
        <w:t xml:space="preserve">prin platforma electronică. </w:t>
      </w:r>
    </w:p>
    <w:p w14:paraId="50673FC5" w14:textId="3AEDFBF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lastRenderedPageBreak/>
        <w:t>(</w:t>
      </w:r>
      <w:r w:rsidR="00510443" w:rsidRPr="006129C0">
        <w:rPr>
          <w:rFonts w:ascii="Times New Roman" w:eastAsia="Times New Roman" w:hAnsi="Times New Roman" w:cs="Times New Roman"/>
          <w:sz w:val="24"/>
          <w:szCs w:val="24"/>
        </w:rPr>
        <w:t>10</w:t>
      </w:r>
      <w:r w:rsidRPr="006129C0">
        <w:rPr>
          <w:rFonts w:ascii="Times New Roman" w:eastAsia="Times New Roman" w:hAnsi="Times New Roman" w:cs="Times New Roman"/>
          <w:sz w:val="24"/>
          <w:szCs w:val="24"/>
        </w:rPr>
        <w:t>) Se va atribui direct sau prin licitație un singur loc de parcare pentru un apartament, indiferent de numărul de persoane care locuiesc în acesta sau de numărul de autoturisme pe care le dețin persoanele respective</w:t>
      </w:r>
      <w:r w:rsidR="00F65FE0" w:rsidRPr="006129C0">
        <w:rPr>
          <w:rFonts w:ascii="Times New Roman" w:eastAsia="Times New Roman" w:hAnsi="Times New Roman" w:cs="Times New Roman"/>
          <w:sz w:val="24"/>
          <w:szCs w:val="24"/>
        </w:rPr>
        <w:t xml:space="preserve">, </w:t>
      </w:r>
      <w:r w:rsidR="00F65FE0" w:rsidRPr="006129C0">
        <w:rPr>
          <w:rFonts w:ascii="Times New Roman" w:hAnsi="Times New Roman" w:cs="Times New Roman"/>
          <w:snapToGrid w:val="0"/>
          <w:sz w:val="24"/>
          <w:szCs w:val="24"/>
        </w:rPr>
        <w:t xml:space="preserve">cu </w:t>
      </w:r>
      <w:proofErr w:type="spellStart"/>
      <w:r w:rsidR="00F65FE0" w:rsidRPr="006129C0">
        <w:rPr>
          <w:rFonts w:ascii="Times New Roman" w:hAnsi="Times New Roman" w:cs="Times New Roman"/>
          <w:snapToGrid w:val="0"/>
          <w:sz w:val="24"/>
          <w:szCs w:val="24"/>
        </w:rPr>
        <w:t>excepţia</w:t>
      </w:r>
      <w:proofErr w:type="spellEnd"/>
      <w:r w:rsidR="00F65FE0" w:rsidRPr="006129C0">
        <w:rPr>
          <w:rFonts w:ascii="Times New Roman" w:hAnsi="Times New Roman" w:cs="Times New Roman"/>
          <w:snapToGrid w:val="0"/>
          <w:sz w:val="24"/>
          <w:szCs w:val="24"/>
        </w:rPr>
        <w:t xml:space="preserve"> persoanelor care </w:t>
      </w:r>
      <w:proofErr w:type="spellStart"/>
      <w:r w:rsidR="00F65FE0" w:rsidRPr="006129C0">
        <w:rPr>
          <w:rFonts w:ascii="Times New Roman" w:hAnsi="Times New Roman" w:cs="Times New Roman"/>
          <w:snapToGrid w:val="0"/>
          <w:sz w:val="24"/>
          <w:szCs w:val="24"/>
        </w:rPr>
        <w:t>deţin</w:t>
      </w:r>
      <w:proofErr w:type="spellEnd"/>
      <w:r w:rsidR="00F65FE0" w:rsidRPr="006129C0">
        <w:rPr>
          <w:rFonts w:ascii="Times New Roman" w:hAnsi="Times New Roman" w:cs="Times New Roman"/>
          <w:snapToGrid w:val="0"/>
          <w:sz w:val="24"/>
          <w:szCs w:val="24"/>
        </w:rPr>
        <w:t xml:space="preserve"> garaje autorizate, pe domeniul public sau privat al Municipiului Brașov</w:t>
      </w:r>
      <w:r w:rsidRPr="006129C0">
        <w:rPr>
          <w:rFonts w:ascii="Times New Roman" w:eastAsia="Times New Roman" w:hAnsi="Times New Roman" w:cs="Times New Roman"/>
          <w:sz w:val="24"/>
          <w:szCs w:val="24"/>
        </w:rPr>
        <w:t xml:space="preserve">. </w:t>
      </w:r>
    </w:p>
    <w:p w14:paraId="24063F56" w14:textId="41917CF4"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(1</w:t>
      </w:r>
      <w:r w:rsidR="00510443" w:rsidRPr="006129C0">
        <w:rPr>
          <w:rFonts w:ascii="Times New Roman" w:eastAsia="Times New Roman" w:hAnsi="Times New Roman" w:cs="Times New Roman"/>
          <w:sz w:val="24"/>
          <w:szCs w:val="24"/>
        </w:rPr>
        <w:t>1</w:t>
      </w:r>
      <w:r w:rsidRPr="006129C0">
        <w:rPr>
          <w:rFonts w:ascii="Times New Roman" w:eastAsia="Times New Roman" w:hAnsi="Times New Roman" w:cs="Times New Roman"/>
          <w:sz w:val="24"/>
          <w:szCs w:val="24"/>
        </w:rPr>
        <w:t xml:space="preserve">) </w:t>
      </w:r>
      <w:r w:rsidR="00F65FE0" w:rsidRPr="006129C0">
        <w:rPr>
          <w:rFonts w:ascii="Times New Roman" w:hAnsi="Times New Roman" w:cs="Times New Roman"/>
          <w:snapToGrid w:val="0"/>
          <w:sz w:val="24"/>
          <w:szCs w:val="24"/>
        </w:rPr>
        <w:t xml:space="preserve">Locurile de parcare din parcările de </w:t>
      </w:r>
      <w:proofErr w:type="spellStart"/>
      <w:r w:rsidR="00F65FE0" w:rsidRPr="006129C0">
        <w:rPr>
          <w:rFonts w:ascii="Times New Roman" w:hAnsi="Times New Roman" w:cs="Times New Roman"/>
          <w:snapToGrid w:val="0"/>
          <w:sz w:val="24"/>
          <w:szCs w:val="24"/>
        </w:rPr>
        <w:t>reşedinţă</w:t>
      </w:r>
      <w:proofErr w:type="spellEnd"/>
      <w:r w:rsidR="00F65FE0" w:rsidRPr="006129C0">
        <w:rPr>
          <w:rFonts w:ascii="Times New Roman" w:hAnsi="Times New Roman" w:cs="Times New Roman"/>
          <w:snapToGrid w:val="0"/>
          <w:sz w:val="24"/>
          <w:szCs w:val="24"/>
        </w:rPr>
        <w:t xml:space="preserve"> vor fi atribuite/licitate, conform prevederilor prezentului Regulament, numai după amenajarea, semnalizarea verticală (prin indicator cu semnificația „PARCARE DE REȘEDINȚĂ” și adiționale „RIDICARE”, „ORAR”, „SECTOR”) </w:t>
      </w:r>
      <w:proofErr w:type="spellStart"/>
      <w:r w:rsidR="00F65FE0" w:rsidRPr="006129C0">
        <w:rPr>
          <w:rFonts w:ascii="Times New Roman" w:hAnsi="Times New Roman" w:cs="Times New Roman"/>
          <w:snapToGrid w:val="0"/>
          <w:sz w:val="24"/>
          <w:szCs w:val="24"/>
        </w:rPr>
        <w:t>şi</w:t>
      </w:r>
      <w:proofErr w:type="spellEnd"/>
      <w:r w:rsidR="00F65FE0" w:rsidRPr="006129C0">
        <w:rPr>
          <w:rFonts w:ascii="Times New Roman" w:hAnsi="Times New Roman" w:cs="Times New Roman"/>
          <w:snapToGrid w:val="0"/>
          <w:sz w:val="24"/>
          <w:szCs w:val="24"/>
        </w:rPr>
        <w:t xml:space="preserve"> orizontală (marcaje de culoare specifică</w:t>
      </w:r>
      <w:r w:rsidR="00B11141" w:rsidRPr="006129C0">
        <w:rPr>
          <w:rFonts w:ascii="Times New Roman" w:hAnsi="Times New Roman" w:cs="Times New Roman"/>
          <w:snapToGrid w:val="0"/>
          <w:sz w:val="24"/>
          <w:szCs w:val="24"/>
        </w:rPr>
        <w:t>- albastru</w:t>
      </w:r>
      <w:r w:rsidR="00F65FE0" w:rsidRPr="006129C0">
        <w:rPr>
          <w:rFonts w:ascii="Times New Roman" w:hAnsi="Times New Roman" w:cs="Times New Roman"/>
          <w:snapToGrid w:val="0"/>
          <w:sz w:val="24"/>
          <w:szCs w:val="24"/>
        </w:rPr>
        <w:t xml:space="preserve">) </w:t>
      </w:r>
      <w:proofErr w:type="spellStart"/>
      <w:r w:rsidR="00F65FE0" w:rsidRPr="006129C0">
        <w:rPr>
          <w:rFonts w:ascii="Times New Roman" w:hAnsi="Times New Roman" w:cs="Times New Roman"/>
          <w:snapToGrid w:val="0"/>
          <w:sz w:val="24"/>
          <w:szCs w:val="24"/>
        </w:rPr>
        <w:t>şi</w:t>
      </w:r>
      <w:proofErr w:type="spellEnd"/>
      <w:r w:rsidR="00F65FE0" w:rsidRPr="006129C0">
        <w:rPr>
          <w:rFonts w:ascii="Times New Roman" w:hAnsi="Times New Roman" w:cs="Times New Roman"/>
          <w:snapToGrid w:val="0"/>
          <w:sz w:val="24"/>
          <w:szCs w:val="24"/>
        </w:rPr>
        <w:t xml:space="preserve"> numerotarea acestora</w:t>
      </w:r>
      <w:r w:rsidRPr="006129C0">
        <w:rPr>
          <w:rFonts w:ascii="Times New Roman" w:eastAsia="Times New Roman" w:hAnsi="Times New Roman" w:cs="Times New Roman"/>
          <w:sz w:val="24"/>
          <w:szCs w:val="24"/>
        </w:rPr>
        <w:t xml:space="preserve">. </w:t>
      </w:r>
    </w:p>
    <w:p w14:paraId="1EB886C2" w14:textId="3B66C968"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(1</w:t>
      </w:r>
      <w:r w:rsidR="00510443" w:rsidRPr="006129C0">
        <w:rPr>
          <w:rFonts w:ascii="Times New Roman" w:eastAsia="Times New Roman" w:hAnsi="Times New Roman" w:cs="Times New Roman"/>
          <w:sz w:val="24"/>
          <w:szCs w:val="24"/>
        </w:rPr>
        <w:t>2</w:t>
      </w:r>
      <w:r w:rsidRPr="006129C0">
        <w:rPr>
          <w:rFonts w:ascii="Times New Roman" w:eastAsia="Times New Roman" w:hAnsi="Times New Roman" w:cs="Times New Roman"/>
          <w:sz w:val="24"/>
          <w:szCs w:val="24"/>
        </w:rPr>
        <w:t xml:space="preserve">) Atribuirea nu implică transferul dreptului de proprietate asupra locurilor respective. </w:t>
      </w:r>
    </w:p>
    <w:p w14:paraId="28168304" w14:textId="150335F8"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(1</w:t>
      </w:r>
      <w:r w:rsidR="00510443" w:rsidRPr="006129C0">
        <w:rPr>
          <w:rFonts w:ascii="Times New Roman" w:eastAsia="Times New Roman" w:hAnsi="Times New Roman" w:cs="Times New Roman"/>
          <w:sz w:val="24"/>
          <w:szCs w:val="24"/>
        </w:rPr>
        <w:t>3</w:t>
      </w:r>
      <w:r w:rsidRPr="006129C0">
        <w:rPr>
          <w:rFonts w:ascii="Times New Roman" w:eastAsia="Times New Roman" w:hAnsi="Times New Roman" w:cs="Times New Roman"/>
          <w:sz w:val="24"/>
          <w:szCs w:val="24"/>
        </w:rPr>
        <w:t xml:space="preserve">) În cazul decesului persoanei care a deținut un loc de parcare, locul respectiv poate fi transferat către un membru al familiei care îndeplinește </w:t>
      </w:r>
      <w:r w:rsidR="00510443" w:rsidRPr="006129C0">
        <w:rPr>
          <w:rFonts w:ascii="Times New Roman" w:eastAsia="Times New Roman" w:hAnsi="Times New Roman" w:cs="Times New Roman"/>
          <w:sz w:val="24"/>
          <w:szCs w:val="24"/>
        </w:rPr>
        <w:t xml:space="preserve">cumulativ </w:t>
      </w:r>
      <w:r w:rsidRPr="006129C0">
        <w:rPr>
          <w:rFonts w:ascii="Times New Roman" w:eastAsia="Times New Roman" w:hAnsi="Times New Roman" w:cs="Times New Roman"/>
          <w:sz w:val="24"/>
          <w:szCs w:val="24"/>
        </w:rPr>
        <w:t>condițiile de domiciliu, autoturism</w:t>
      </w:r>
      <w:r w:rsidR="00510443" w:rsidRPr="006129C0">
        <w:rPr>
          <w:rFonts w:ascii="Times New Roman" w:eastAsia="Times New Roman" w:hAnsi="Times New Roman" w:cs="Times New Roman"/>
          <w:sz w:val="24"/>
          <w:szCs w:val="24"/>
        </w:rPr>
        <w:t xml:space="preserve"> înmatriculat în Municipiul Brașov</w:t>
      </w:r>
      <w:r w:rsidRPr="006129C0">
        <w:rPr>
          <w:rFonts w:ascii="Times New Roman" w:eastAsia="Times New Roman" w:hAnsi="Times New Roman" w:cs="Times New Roman"/>
          <w:sz w:val="24"/>
          <w:szCs w:val="24"/>
        </w:rPr>
        <w:t xml:space="preserve">, ITP, RCA și evidență fiscală, printr-o o cerere pe platforma in decurs de </w:t>
      </w:r>
      <w:r w:rsidR="00B11141" w:rsidRPr="006129C0">
        <w:rPr>
          <w:rFonts w:ascii="Times New Roman" w:eastAsia="Times New Roman" w:hAnsi="Times New Roman" w:cs="Times New Roman"/>
          <w:sz w:val="24"/>
          <w:szCs w:val="24"/>
        </w:rPr>
        <w:t>9</w:t>
      </w:r>
      <w:r w:rsidRPr="006129C0">
        <w:rPr>
          <w:rFonts w:ascii="Times New Roman" w:eastAsia="Times New Roman" w:hAnsi="Times New Roman" w:cs="Times New Roman"/>
          <w:sz w:val="24"/>
          <w:szCs w:val="24"/>
        </w:rPr>
        <w:t>0 de zile de la data decesului, unde ata</w:t>
      </w:r>
      <w:r w:rsidR="007923F0" w:rsidRPr="006129C0">
        <w:rPr>
          <w:rFonts w:ascii="Times New Roman" w:eastAsia="Times New Roman" w:hAnsi="Times New Roman" w:cs="Times New Roman"/>
          <w:sz w:val="24"/>
          <w:szCs w:val="24"/>
        </w:rPr>
        <w:t>ș</w:t>
      </w:r>
      <w:r w:rsidRPr="006129C0">
        <w:rPr>
          <w:rFonts w:ascii="Times New Roman" w:eastAsia="Times New Roman" w:hAnsi="Times New Roman" w:cs="Times New Roman"/>
          <w:sz w:val="24"/>
          <w:szCs w:val="24"/>
        </w:rPr>
        <w:t>eaz</w:t>
      </w:r>
      <w:r w:rsidR="007923F0" w:rsidRPr="006129C0">
        <w:rPr>
          <w:rFonts w:ascii="Times New Roman" w:eastAsia="Times New Roman" w:hAnsi="Times New Roman" w:cs="Times New Roman"/>
          <w:sz w:val="24"/>
          <w:szCs w:val="24"/>
        </w:rPr>
        <w:t>ă</w:t>
      </w:r>
      <w:r w:rsidRPr="006129C0">
        <w:rPr>
          <w:rFonts w:ascii="Times New Roman" w:eastAsia="Times New Roman" w:hAnsi="Times New Roman" w:cs="Times New Roman"/>
          <w:sz w:val="24"/>
          <w:szCs w:val="24"/>
        </w:rPr>
        <w:t xml:space="preserve"> certificat de deces </w:t>
      </w:r>
      <w:r w:rsidR="00510443" w:rsidRPr="006129C0">
        <w:rPr>
          <w:rFonts w:ascii="Times New Roman" w:eastAsia="Times New Roman" w:hAnsi="Times New Roman" w:cs="Times New Roman"/>
          <w:sz w:val="24"/>
          <w:szCs w:val="24"/>
        </w:rPr>
        <w:t>ș</w:t>
      </w:r>
      <w:r w:rsidRPr="006129C0">
        <w:rPr>
          <w:rFonts w:ascii="Times New Roman" w:eastAsia="Times New Roman" w:hAnsi="Times New Roman" w:cs="Times New Roman"/>
          <w:sz w:val="24"/>
          <w:szCs w:val="24"/>
        </w:rPr>
        <w:t>i dovede</w:t>
      </w:r>
      <w:r w:rsidR="00510443" w:rsidRPr="006129C0">
        <w:rPr>
          <w:rFonts w:ascii="Times New Roman" w:eastAsia="Times New Roman" w:hAnsi="Times New Roman" w:cs="Times New Roman"/>
          <w:sz w:val="24"/>
          <w:szCs w:val="24"/>
        </w:rPr>
        <w:t>ș</w:t>
      </w:r>
      <w:r w:rsidRPr="006129C0">
        <w:rPr>
          <w:rFonts w:ascii="Times New Roman" w:eastAsia="Times New Roman" w:hAnsi="Times New Roman" w:cs="Times New Roman"/>
          <w:sz w:val="24"/>
          <w:szCs w:val="24"/>
        </w:rPr>
        <w:t>te calitatea de mo</w:t>
      </w:r>
      <w:r w:rsidR="00510443" w:rsidRPr="006129C0">
        <w:rPr>
          <w:rFonts w:ascii="Times New Roman" w:eastAsia="Times New Roman" w:hAnsi="Times New Roman" w:cs="Times New Roman"/>
          <w:sz w:val="24"/>
          <w:szCs w:val="24"/>
        </w:rPr>
        <w:t>ș</w:t>
      </w:r>
      <w:r w:rsidRPr="006129C0">
        <w:rPr>
          <w:rFonts w:ascii="Times New Roman" w:eastAsia="Times New Roman" w:hAnsi="Times New Roman" w:cs="Times New Roman"/>
          <w:sz w:val="24"/>
          <w:szCs w:val="24"/>
        </w:rPr>
        <w:t xml:space="preserve">tenitor/succesor/soț prin </w:t>
      </w:r>
      <w:r w:rsidR="00510443" w:rsidRPr="006129C0">
        <w:rPr>
          <w:rFonts w:ascii="Times New Roman" w:eastAsia="Times New Roman" w:hAnsi="Times New Roman" w:cs="Times New Roman"/>
          <w:sz w:val="24"/>
          <w:szCs w:val="24"/>
        </w:rPr>
        <w:t>certificat de moștenitor</w:t>
      </w:r>
      <w:r w:rsidRPr="006129C0">
        <w:rPr>
          <w:rFonts w:ascii="Times New Roman" w:eastAsia="Times New Roman" w:hAnsi="Times New Roman" w:cs="Times New Roman"/>
          <w:sz w:val="24"/>
          <w:szCs w:val="24"/>
        </w:rPr>
        <w:t xml:space="preserve">. </w:t>
      </w:r>
    </w:p>
    <w:p w14:paraId="02ACEF52" w14:textId="338BD99C"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(1</w:t>
      </w:r>
      <w:r w:rsidR="00510443" w:rsidRPr="006129C0">
        <w:rPr>
          <w:rFonts w:ascii="Times New Roman" w:eastAsia="Times New Roman" w:hAnsi="Times New Roman" w:cs="Times New Roman"/>
          <w:sz w:val="24"/>
          <w:szCs w:val="24"/>
        </w:rPr>
        <w:t>4</w:t>
      </w:r>
      <w:r w:rsidRPr="006129C0">
        <w:rPr>
          <w:rFonts w:ascii="Times New Roman" w:eastAsia="Times New Roman" w:hAnsi="Times New Roman" w:cs="Times New Roman"/>
          <w:sz w:val="24"/>
          <w:szCs w:val="24"/>
        </w:rPr>
        <w:t xml:space="preserve">) În situația decesului persoanei cu handicap care a deținut un loc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 xml:space="preserve">, locul de parcare respectiv poate fi transferat către un membru al familiei printr-o o cerere pe platforma in decurs de </w:t>
      </w:r>
      <w:r w:rsidR="00B11141" w:rsidRPr="006129C0">
        <w:rPr>
          <w:rFonts w:ascii="Times New Roman" w:eastAsia="Times New Roman" w:hAnsi="Times New Roman" w:cs="Times New Roman"/>
          <w:sz w:val="24"/>
          <w:szCs w:val="24"/>
        </w:rPr>
        <w:t>9</w:t>
      </w:r>
      <w:r w:rsidRPr="006129C0">
        <w:rPr>
          <w:rFonts w:ascii="Times New Roman" w:eastAsia="Times New Roman" w:hAnsi="Times New Roman" w:cs="Times New Roman"/>
          <w:sz w:val="24"/>
          <w:szCs w:val="24"/>
        </w:rPr>
        <w:t xml:space="preserve">0 de zile de la data decesului, </w:t>
      </w:r>
      <w:r w:rsidR="00510443" w:rsidRPr="006129C0">
        <w:rPr>
          <w:rFonts w:ascii="Times New Roman" w:eastAsia="Times New Roman" w:hAnsi="Times New Roman" w:cs="Times New Roman"/>
          <w:sz w:val="24"/>
          <w:szCs w:val="24"/>
        </w:rPr>
        <w:t>în condițiile prevăzute la art. 5, alin (13)</w:t>
      </w:r>
      <w:r w:rsidR="00974822" w:rsidRPr="006129C0">
        <w:rPr>
          <w:rFonts w:ascii="Times New Roman" w:eastAsia="Times New Roman" w:hAnsi="Times New Roman" w:cs="Times New Roman"/>
          <w:sz w:val="24"/>
          <w:szCs w:val="24"/>
        </w:rPr>
        <w:t>,</w:t>
      </w:r>
      <w:r w:rsidRPr="006129C0">
        <w:rPr>
          <w:rFonts w:ascii="Times New Roman" w:eastAsia="Times New Roman" w:hAnsi="Times New Roman" w:cs="Times New Roman"/>
          <w:sz w:val="24"/>
          <w:szCs w:val="24"/>
        </w:rPr>
        <w:t xml:space="preserve"> acesta va trebui să achite contravaloarea abonamentului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 xml:space="preserve"> la valoarea </w:t>
      </w:r>
      <w:r w:rsidR="00B11141" w:rsidRPr="006129C0">
        <w:rPr>
          <w:rFonts w:ascii="Times New Roman" w:eastAsia="Times New Roman" w:hAnsi="Times New Roman" w:cs="Times New Roman"/>
          <w:sz w:val="24"/>
          <w:szCs w:val="24"/>
        </w:rPr>
        <w:t>aprobată prin HCL</w:t>
      </w:r>
      <w:r w:rsidRPr="006129C0">
        <w:rPr>
          <w:rFonts w:ascii="Times New Roman" w:eastAsia="Times New Roman" w:hAnsi="Times New Roman" w:cs="Times New Roman"/>
          <w:sz w:val="24"/>
          <w:szCs w:val="24"/>
        </w:rPr>
        <w:t xml:space="preserve">. </w:t>
      </w:r>
    </w:p>
    <w:p w14:paraId="3F65DF7A" w14:textId="64FCE871"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(1</w:t>
      </w:r>
      <w:r w:rsidR="00510443" w:rsidRPr="006129C0">
        <w:rPr>
          <w:rFonts w:ascii="Times New Roman" w:eastAsia="Times New Roman" w:hAnsi="Times New Roman" w:cs="Times New Roman"/>
          <w:sz w:val="24"/>
          <w:szCs w:val="24"/>
        </w:rPr>
        <w:t>5</w:t>
      </w:r>
      <w:r w:rsidRPr="006129C0">
        <w:rPr>
          <w:rFonts w:ascii="Times New Roman" w:eastAsia="Times New Roman" w:hAnsi="Times New Roman" w:cs="Times New Roman"/>
          <w:sz w:val="24"/>
          <w:szCs w:val="24"/>
        </w:rPr>
        <w:t xml:space="preserve">) Pentru atribuirea sau licitarea locurilor de parcare pentru folosință în parcările de domiciliu se vor desfășura două proceduri de atribuire directă sau atribuire prin licitație, după cum urmează: </w:t>
      </w:r>
    </w:p>
    <w:p w14:paraId="423B1820" w14:textId="64F113C5"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a) Etapa I:</w:t>
      </w:r>
      <w:r w:rsidRPr="006129C0">
        <w:rPr>
          <w:rFonts w:ascii="Times New Roman" w:eastAsia="Times New Roman" w:hAnsi="Times New Roman" w:cs="Times New Roman"/>
          <w:sz w:val="24"/>
          <w:szCs w:val="24"/>
        </w:rPr>
        <w:t xml:space="preserve"> Se va efectua o procedură de atribuire directă a câte unui loc de parcare pentru fiecare apartament, către persoanele fizice cu domiciliul în imobilele încadrate în zona parcărilor de domiciliu, în situația în care pentru locul respectiv a fost depusă o singură cerere. </w:t>
      </w:r>
    </w:p>
    <w:p w14:paraId="70195512"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b) </w:t>
      </w:r>
      <w:r w:rsidRPr="006129C0">
        <w:rPr>
          <w:rFonts w:ascii="Times New Roman" w:eastAsia="Times New Roman" w:hAnsi="Times New Roman" w:cs="Times New Roman"/>
          <w:b/>
          <w:bCs/>
          <w:sz w:val="24"/>
          <w:szCs w:val="24"/>
        </w:rPr>
        <w:t>Etapa a II-a:</w:t>
      </w:r>
      <w:r w:rsidRPr="006129C0">
        <w:rPr>
          <w:rFonts w:ascii="Times New Roman" w:eastAsia="Times New Roman" w:hAnsi="Times New Roman" w:cs="Times New Roman"/>
          <w:sz w:val="24"/>
          <w:szCs w:val="24"/>
        </w:rPr>
        <w:t xml:space="preserve"> Se va efectua o procedură de atribuire prin licitație, în situația în care pentru locul respectiv au fost depuse două sau mai multe cereri. </w:t>
      </w:r>
    </w:p>
    <w:p w14:paraId="16E17E64" w14:textId="4B750FEF"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(15) În situațiile în care numărul de solicitări depășește numărul de locuri de parcare amenajate în parcarea de domiciliu sau când pentru același loc de parcare sunt depuse mai multe solicitări, atribuirea se va efectua prin licitație publică</w:t>
      </w:r>
      <w:r w:rsidR="00974822" w:rsidRPr="006129C0">
        <w:rPr>
          <w:rFonts w:ascii="Times New Roman" w:eastAsia="Times New Roman" w:hAnsi="Times New Roman" w:cs="Times New Roman"/>
          <w:sz w:val="24"/>
          <w:szCs w:val="24"/>
        </w:rPr>
        <w:t xml:space="preserve"> prin intermediul platformei online</w:t>
      </w:r>
      <w:r w:rsidRPr="006129C0">
        <w:rPr>
          <w:rFonts w:ascii="Times New Roman" w:eastAsia="Times New Roman" w:hAnsi="Times New Roman" w:cs="Times New Roman"/>
          <w:sz w:val="24"/>
          <w:szCs w:val="24"/>
        </w:rPr>
        <w:t xml:space="preserve">. </w:t>
      </w:r>
    </w:p>
    <w:p w14:paraId="54AD5A40" w14:textId="17223F58" w:rsidR="007923F0" w:rsidRPr="006129C0" w:rsidRDefault="00AA190A" w:rsidP="001779E2">
      <w:pPr>
        <w:widowControl w:val="0"/>
        <w:spacing w:line="240" w:lineRule="auto"/>
        <w:ind w:firstLine="567"/>
        <w:jc w:val="both"/>
        <w:rPr>
          <w:rFonts w:ascii="Times New Roman" w:hAnsi="Times New Roman" w:cs="Times New Roman"/>
          <w:snapToGrid w:val="0"/>
          <w:sz w:val="24"/>
          <w:szCs w:val="24"/>
        </w:rPr>
      </w:pPr>
      <w:r w:rsidRPr="006129C0">
        <w:rPr>
          <w:rFonts w:ascii="Times New Roman" w:eastAsia="Times New Roman" w:hAnsi="Times New Roman" w:cs="Times New Roman"/>
          <w:sz w:val="24"/>
          <w:szCs w:val="24"/>
        </w:rPr>
        <w:t>(16)</w:t>
      </w:r>
      <w:r w:rsidR="007923F0" w:rsidRPr="006129C0">
        <w:rPr>
          <w:rFonts w:ascii="Times New Roman" w:hAnsi="Times New Roman" w:cs="Times New Roman"/>
          <w:snapToGrid w:val="0"/>
          <w:sz w:val="24"/>
          <w:szCs w:val="24"/>
        </w:rPr>
        <w:t xml:space="preserve"> În cazul în care </w:t>
      </w:r>
      <w:r w:rsidR="00B11141" w:rsidRPr="006129C0">
        <w:rPr>
          <w:rFonts w:ascii="Times New Roman" w:hAnsi="Times New Roman" w:cs="Times New Roman"/>
          <w:snapToGrid w:val="0"/>
          <w:sz w:val="24"/>
          <w:szCs w:val="24"/>
        </w:rPr>
        <w:t xml:space="preserve">în urma procedurilor de licitație rămân locuri de parcare </w:t>
      </w:r>
      <w:r w:rsidR="00B11141" w:rsidRPr="006129C0">
        <w:rPr>
          <w:rFonts w:ascii="Times New Roman" w:hAnsi="Times New Roman" w:cs="Times New Roman"/>
          <w:sz w:val="24"/>
          <w:szCs w:val="24"/>
        </w:rPr>
        <w:t>disponibile</w:t>
      </w:r>
      <w:r w:rsidR="007923F0" w:rsidRPr="006129C0">
        <w:rPr>
          <w:rFonts w:ascii="Times New Roman" w:hAnsi="Times New Roman" w:cs="Times New Roman"/>
          <w:sz w:val="24"/>
          <w:szCs w:val="24"/>
        </w:rPr>
        <w:t xml:space="preserve">, </w:t>
      </w:r>
      <w:r w:rsidR="00B11141" w:rsidRPr="006129C0">
        <w:rPr>
          <w:rFonts w:ascii="Times New Roman" w:hAnsi="Times New Roman" w:cs="Times New Roman"/>
          <w:snapToGrid w:val="0"/>
          <w:sz w:val="24"/>
          <w:szCs w:val="24"/>
        </w:rPr>
        <w:t>se poate atribui încă un loc de parcare</w:t>
      </w:r>
      <w:r w:rsidR="007923F0" w:rsidRPr="006129C0">
        <w:rPr>
          <w:rFonts w:ascii="Times New Roman" w:hAnsi="Times New Roman" w:cs="Times New Roman"/>
          <w:snapToGrid w:val="0"/>
          <w:sz w:val="24"/>
          <w:szCs w:val="24"/>
        </w:rPr>
        <w:t xml:space="preserve">, </w:t>
      </w:r>
      <w:r w:rsidR="007923F0" w:rsidRPr="006129C0">
        <w:rPr>
          <w:rFonts w:ascii="Times New Roman" w:hAnsi="Times New Roman" w:cs="Times New Roman"/>
          <w:sz w:val="24"/>
          <w:szCs w:val="24"/>
        </w:rPr>
        <w:t>în cadrul unor proceduri de atribuire/licitație ulterioare,</w:t>
      </w:r>
      <w:r w:rsidR="007923F0" w:rsidRPr="006129C0">
        <w:rPr>
          <w:rFonts w:ascii="Times New Roman" w:hAnsi="Times New Roman" w:cs="Times New Roman"/>
          <w:snapToGrid w:val="0"/>
          <w:sz w:val="24"/>
          <w:szCs w:val="24"/>
        </w:rPr>
        <w:t xml:space="preserve"> dar nu mai mult de 2 (două) locuri, pentru același domiciliu/reședință/sediu social/punct de lucru/domiciliul fiscal, cu </w:t>
      </w:r>
      <w:proofErr w:type="spellStart"/>
      <w:r w:rsidR="007923F0" w:rsidRPr="006129C0">
        <w:rPr>
          <w:rFonts w:ascii="Times New Roman" w:hAnsi="Times New Roman" w:cs="Times New Roman"/>
          <w:snapToGrid w:val="0"/>
          <w:sz w:val="24"/>
          <w:szCs w:val="24"/>
        </w:rPr>
        <w:t>condiţia</w:t>
      </w:r>
      <w:proofErr w:type="spellEnd"/>
      <w:r w:rsidR="007923F0" w:rsidRPr="006129C0">
        <w:rPr>
          <w:rFonts w:ascii="Times New Roman" w:hAnsi="Times New Roman" w:cs="Times New Roman"/>
          <w:snapToGrid w:val="0"/>
          <w:sz w:val="24"/>
          <w:szCs w:val="24"/>
        </w:rPr>
        <w:t xml:space="preserve"> achitării tarifului de parcare anual sau a valorii de atribuire aferente. Limita celor maxim 2 locuri ce pot fi atribuite nu va fi depășită indiferent de numărul de autoturisme deținute în proprietate/folosință sau de numărul de persoane/familii domiciliate/rezidente sau persoane juridice</w:t>
      </w:r>
      <w:r w:rsidR="007923F0" w:rsidRPr="006129C0">
        <w:rPr>
          <w:rFonts w:ascii="Times New Roman" w:hAnsi="Times New Roman" w:cs="Times New Roman"/>
          <w:sz w:val="24"/>
          <w:szCs w:val="24"/>
        </w:rPr>
        <w:t xml:space="preserve">/alte entități legal constituite, indiferent de forma de organizare care au sediul social/punctul de lucru/domiciliul fiscal </w:t>
      </w:r>
      <w:r w:rsidR="007923F0" w:rsidRPr="006129C0">
        <w:rPr>
          <w:rFonts w:ascii="Times New Roman" w:hAnsi="Times New Roman" w:cs="Times New Roman"/>
          <w:snapToGrid w:val="0"/>
          <w:sz w:val="24"/>
          <w:szCs w:val="24"/>
        </w:rPr>
        <w:t xml:space="preserve">la adresa respectivă. </w:t>
      </w:r>
    </w:p>
    <w:p w14:paraId="0368AFF6" w14:textId="49EB8088"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(17) Persoanele fizice care au pierdut dreptul de utilizare a locurilor de parcare în urma executării unor lucrări publice în zonă sau în cazul în care locului i s-a atribuit o altă destinație ori a avut loc o reconfigurare a parcării, prin care s-a redus numărul de locuri de parcare, sau în cazul în care instanța de judecată a obligat Serviciul</w:t>
      </w:r>
      <w:r w:rsidR="007923F0" w:rsidRPr="006129C0">
        <w:rPr>
          <w:rFonts w:ascii="Times New Roman" w:eastAsia="Times New Roman" w:hAnsi="Times New Roman" w:cs="Times New Roman"/>
          <w:sz w:val="24"/>
          <w:szCs w:val="24"/>
        </w:rPr>
        <w:t>/compartimentul</w:t>
      </w:r>
      <w:r w:rsidRPr="006129C0">
        <w:rPr>
          <w:rFonts w:ascii="Times New Roman" w:eastAsia="Times New Roman" w:hAnsi="Times New Roman" w:cs="Times New Roman"/>
          <w:sz w:val="24"/>
          <w:szCs w:val="24"/>
        </w:rPr>
        <w:t xml:space="preserve"> gestionare parcări să pună în posesie un alt utilizator, pot fi mutate în zonă, inclusiv în alte parcări, pe o rază de maximum 150 metri </w:t>
      </w:r>
      <w:r w:rsidR="00B11141" w:rsidRPr="006129C0">
        <w:rPr>
          <w:rFonts w:ascii="Times New Roman" w:eastAsia="Times New Roman" w:hAnsi="Times New Roman" w:cs="Times New Roman"/>
          <w:sz w:val="24"/>
          <w:szCs w:val="24"/>
        </w:rPr>
        <w:t xml:space="preserve">liniari </w:t>
      </w:r>
      <w:r w:rsidRPr="006129C0">
        <w:rPr>
          <w:rFonts w:ascii="Times New Roman" w:eastAsia="Times New Roman" w:hAnsi="Times New Roman" w:cs="Times New Roman"/>
          <w:sz w:val="24"/>
          <w:szCs w:val="24"/>
        </w:rPr>
        <w:t xml:space="preserve">față de domiciliul/reședința al titularului de </w:t>
      </w:r>
      <w:r w:rsidR="00C37D00" w:rsidRPr="006129C0">
        <w:rPr>
          <w:rFonts w:ascii="Times New Roman" w:eastAsia="Times New Roman" w:hAnsi="Times New Roman" w:cs="Times New Roman"/>
          <w:sz w:val="24"/>
          <w:szCs w:val="24"/>
        </w:rPr>
        <w:t>abonament</w:t>
      </w:r>
      <w:r w:rsidRPr="006129C0">
        <w:rPr>
          <w:rFonts w:ascii="Times New Roman" w:eastAsia="Times New Roman" w:hAnsi="Times New Roman" w:cs="Times New Roman"/>
          <w:sz w:val="24"/>
          <w:szCs w:val="24"/>
        </w:rPr>
        <w:t xml:space="preserve">, cu prioritate, numai în cazul în care există locuri de parcare disponibile. </w:t>
      </w:r>
    </w:p>
    <w:p w14:paraId="4674D6A1" w14:textId="7E6F0567" w:rsidR="00B11141" w:rsidRPr="006129C0" w:rsidRDefault="00AA190A" w:rsidP="001779E2">
      <w:pPr>
        <w:spacing w:line="240" w:lineRule="auto"/>
        <w:ind w:firstLine="567"/>
        <w:jc w:val="both"/>
        <w:rPr>
          <w:rFonts w:ascii="Times New Roman" w:hAnsi="Times New Roman" w:cs="Times New Roman"/>
          <w:bCs/>
          <w:sz w:val="24"/>
          <w:szCs w:val="24"/>
        </w:rPr>
      </w:pPr>
      <w:r w:rsidRPr="006129C0">
        <w:rPr>
          <w:rFonts w:ascii="Times New Roman" w:eastAsia="Times New Roman" w:hAnsi="Times New Roman" w:cs="Times New Roman"/>
          <w:sz w:val="24"/>
          <w:szCs w:val="24"/>
        </w:rPr>
        <w:t xml:space="preserve">(18) </w:t>
      </w:r>
      <w:r w:rsidR="00B11141" w:rsidRPr="006129C0">
        <w:rPr>
          <w:rFonts w:ascii="Times New Roman" w:hAnsi="Times New Roman" w:cs="Times New Roman"/>
          <w:bCs/>
          <w:sz w:val="24"/>
          <w:szCs w:val="24"/>
        </w:rPr>
        <w:t xml:space="preserve">În cazul persoanelor care nu dețin mijloace tehnice necesare accesării platformei online sau care întâmpină dificultăți pe parcursul procesului de transmitere electronică a solicitărilor, transmiterea solicitărilor de atribuire loc parcare de reședință și a documentelor se va efectua tot prin intermediul platformei online,  </w:t>
      </w:r>
      <w:r w:rsidR="009A2FC9" w:rsidRPr="006129C0">
        <w:rPr>
          <w:rFonts w:ascii="Times New Roman" w:hAnsi="Times New Roman" w:cs="Times New Roman"/>
          <w:bCs/>
          <w:sz w:val="24"/>
          <w:szCs w:val="24"/>
        </w:rPr>
        <w:t>c</w:t>
      </w:r>
      <w:r w:rsidR="00B11141" w:rsidRPr="006129C0">
        <w:rPr>
          <w:rFonts w:ascii="Times New Roman" w:hAnsi="Times New Roman" w:cs="Times New Roman"/>
          <w:bCs/>
          <w:sz w:val="24"/>
          <w:szCs w:val="24"/>
        </w:rPr>
        <w:t>u sprijin din partea Primăriei Municipiului Brașov.</w:t>
      </w:r>
    </w:p>
    <w:p w14:paraId="5D383B0E"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(19) În cazul în care nu există locuri libere disponibile pe o rază de 150 de metri liniari față de imobilul căutat, sistemul informatic va returna un mesaj de atenționare și va permite înscrierea în lista de așteptare. Solicitările se depun o singura data si ele rămân valabile pentru alocare pana la anularea lor sau retragerea solicitării de către cetățean. Sistemul informatic va ține evidența acestor </w:t>
      </w:r>
      <w:r w:rsidRPr="006129C0">
        <w:rPr>
          <w:rFonts w:ascii="Times New Roman" w:eastAsia="Times New Roman" w:hAnsi="Times New Roman" w:cs="Times New Roman"/>
          <w:sz w:val="24"/>
          <w:szCs w:val="24"/>
        </w:rPr>
        <w:lastRenderedPageBreak/>
        <w:t>tipuri de solicitări și va bloca în mod automat locurile care devin pe parcurs disponibile, urmând ca solicitanții să aibă prioritate în procesul de atribuire, în ordinea cronologică a depunerii cererilor.</w:t>
      </w:r>
    </w:p>
    <w:p w14:paraId="513E764E" w14:textId="45127F0F"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 xml:space="preserve">Art. 6 – Eligibilitate </w:t>
      </w:r>
    </w:p>
    <w:p w14:paraId="644D6F97"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(1) Pentru a beneficia de atribuire, solicitantul trebuie să îndeplinească cumulativ următoarele condiții: </w:t>
      </w:r>
    </w:p>
    <w:p w14:paraId="09BEEB38" w14:textId="334DFED3"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a) să aibă domiciliul în municipiul </w:t>
      </w:r>
      <w:r w:rsidR="0065663C" w:rsidRPr="006129C0">
        <w:rPr>
          <w:rFonts w:ascii="Times New Roman" w:eastAsia="Times New Roman" w:hAnsi="Times New Roman" w:cs="Times New Roman"/>
          <w:sz w:val="24"/>
          <w:szCs w:val="24"/>
        </w:rPr>
        <w:t>Brașov</w:t>
      </w:r>
      <w:r w:rsidRPr="006129C0">
        <w:rPr>
          <w:rFonts w:ascii="Times New Roman" w:eastAsia="Times New Roman" w:hAnsi="Times New Roman" w:cs="Times New Roman"/>
          <w:sz w:val="24"/>
          <w:szCs w:val="24"/>
        </w:rPr>
        <w:t xml:space="preserve">, în zona de arondare a parcării solicitate (locul de parcare si fie la max. 150 m de bloc/scară); </w:t>
      </w:r>
    </w:p>
    <w:p w14:paraId="7C528461" w14:textId="1F5AB983"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b) să </w:t>
      </w:r>
      <w:r w:rsidR="00BC733D" w:rsidRPr="006129C0">
        <w:rPr>
          <w:rFonts w:ascii="Times New Roman" w:eastAsia="Times New Roman" w:hAnsi="Times New Roman" w:cs="Times New Roman"/>
          <w:sz w:val="24"/>
          <w:szCs w:val="24"/>
        </w:rPr>
        <w:t xml:space="preserve">depună </w:t>
      </w:r>
      <w:r w:rsidRPr="006129C0">
        <w:rPr>
          <w:rFonts w:ascii="Times New Roman" w:eastAsia="Times New Roman" w:hAnsi="Times New Roman" w:cs="Times New Roman"/>
          <w:sz w:val="24"/>
          <w:szCs w:val="24"/>
        </w:rPr>
        <w:t>o solicitare</w:t>
      </w:r>
      <w:r w:rsidR="00BC733D" w:rsidRPr="006129C0">
        <w:rPr>
          <w:rFonts w:ascii="Times New Roman" w:eastAsia="Times New Roman" w:hAnsi="Times New Roman" w:cs="Times New Roman"/>
          <w:sz w:val="24"/>
          <w:szCs w:val="24"/>
        </w:rPr>
        <w:t>/cerere</w:t>
      </w:r>
      <w:r w:rsidRPr="006129C0">
        <w:rPr>
          <w:rFonts w:ascii="Times New Roman" w:eastAsia="Times New Roman" w:hAnsi="Times New Roman" w:cs="Times New Roman"/>
          <w:sz w:val="24"/>
          <w:szCs w:val="24"/>
        </w:rPr>
        <w:t xml:space="preserve"> pentru un loc de parcare; </w:t>
      </w:r>
    </w:p>
    <w:p w14:paraId="04AD708F" w14:textId="77777777"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c) să nu figureze cu debite restante la bugetul local; </w:t>
      </w:r>
    </w:p>
    <w:p w14:paraId="0CC3C00C" w14:textId="7FDCE541"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d) </w:t>
      </w:r>
      <w:r w:rsidR="00974822" w:rsidRPr="006129C0">
        <w:rPr>
          <w:rFonts w:ascii="Times New Roman" w:eastAsia="Times New Roman" w:hAnsi="Times New Roman" w:cs="Times New Roman"/>
          <w:sz w:val="24"/>
          <w:szCs w:val="24"/>
        </w:rPr>
        <w:t xml:space="preserve">autoturismul </w:t>
      </w:r>
      <w:r w:rsidRPr="006129C0">
        <w:rPr>
          <w:rFonts w:ascii="Times New Roman" w:eastAsia="Times New Roman" w:hAnsi="Times New Roman" w:cs="Times New Roman"/>
          <w:sz w:val="24"/>
          <w:szCs w:val="24"/>
        </w:rPr>
        <w:t xml:space="preserve">să fie înmatriculat </w:t>
      </w:r>
      <w:r w:rsidR="00974822" w:rsidRPr="006129C0">
        <w:rPr>
          <w:rFonts w:ascii="Times New Roman" w:eastAsia="Times New Roman" w:hAnsi="Times New Roman" w:cs="Times New Roman"/>
          <w:sz w:val="24"/>
          <w:szCs w:val="24"/>
        </w:rPr>
        <w:t xml:space="preserve">în Municipiul Brașov </w:t>
      </w:r>
      <w:r w:rsidRPr="006129C0">
        <w:rPr>
          <w:rFonts w:ascii="Times New Roman" w:eastAsia="Times New Roman" w:hAnsi="Times New Roman" w:cs="Times New Roman"/>
          <w:sz w:val="24"/>
          <w:szCs w:val="24"/>
        </w:rPr>
        <w:t xml:space="preserve">pe numele solicitantului </w:t>
      </w:r>
      <w:r w:rsidR="00855261" w:rsidRPr="006129C0">
        <w:rPr>
          <w:rFonts w:ascii="Times New Roman" w:eastAsia="Times New Roman" w:hAnsi="Times New Roman" w:cs="Times New Roman"/>
          <w:sz w:val="24"/>
          <w:szCs w:val="24"/>
        </w:rPr>
        <w:t>la adresa de domiciliu</w:t>
      </w:r>
      <w:r w:rsidR="00523F0F">
        <w:rPr>
          <w:rFonts w:ascii="Times New Roman" w:eastAsia="Times New Roman" w:hAnsi="Times New Roman" w:cs="Times New Roman"/>
          <w:sz w:val="24"/>
          <w:szCs w:val="24"/>
        </w:rPr>
        <w:t>,</w:t>
      </w:r>
      <w:r w:rsidR="00855261" w:rsidRPr="006129C0">
        <w:rPr>
          <w:rFonts w:ascii="Times New Roman" w:eastAsia="Times New Roman" w:hAnsi="Times New Roman" w:cs="Times New Roman"/>
          <w:sz w:val="24"/>
          <w:szCs w:val="24"/>
        </w:rPr>
        <w:t xml:space="preserve"> </w:t>
      </w:r>
      <w:r w:rsidR="00523F0F">
        <w:rPr>
          <w:rFonts w:ascii="Times New Roman" w:eastAsia="Times New Roman" w:hAnsi="Times New Roman" w:cs="Times New Roman"/>
          <w:sz w:val="24"/>
          <w:szCs w:val="24"/>
        </w:rPr>
        <w:t xml:space="preserve">sau să dețină un contract de </w:t>
      </w:r>
      <w:r w:rsidRPr="006129C0">
        <w:rPr>
          <w:rFonts w:ascii="Times New Roman" w:eastAsia="Times New Roman" w:hAnsi="Times New Roman" w:cs="Times New Roman"/>
          <w:sz w:val="24"/>
          <w:szCs w:val="24"/>
        </w:rPr>
        <w:t>leasing</w:t>
      </w:r>
      <w:r w:rsidR="00974822" w:rsidRPr="006129C0">
        <w:rPr>
          <w:rFonts w:ascii="Times New Roman" w:eastAsia="Times New Roman" w:hAnsi="Times New Roman" w:cs="Times New Roman"/>
          <w:sz w:val="24"/>
          <w:szCs w:val="24"/>
        </w:rPr>
        <w:t xml:space="preserve"> pe persoană fizică</w:t>
      </w:r>
      <w:r w:rsidRPr="006129C0">
        <w:rPr>
          <w:rFonts w:ascii="Times New Roman" w:eastAsia="Times New Roman" w:hAnsi="Times New Roman" w:cs="Times New Roman"/>
          <w:sz w:val="24"/>
          <w:szCs w:val="24"/>
        </w:rPr>
        <w:t xml:space="preserve">, </w:t>
      </w:r>
      <w:r w:rsidR="00523F0F" w:rsidRPr="006129C0">
        <w:rPr>
          <w:rFonts w:ascii="Times New Roman" w:eastAsia="Times New Roman" w:hAnsi="Times New Roman" w:cs="Times New Roman"/>
          <w:sz w:val="24"/>
          <w:szCs w:val="24"/>
        </w:rPr>
        <w:t>sau să dețină contract de comodat</w:t>
      </w:r>
      <w:r w:rsidR="00523F0F">
        <w:rPr>
          <w:rFonts w:ascii="Times New Roman" w:eastAsia="Times New Roman" w:hAnsi="Times New Roman" w:cs="Times New Roman"/>
          <w:sz w:val="24"/>
          <w:szCs w:val="24"/>
        </w:rPr>
        <w:t xml:space="preserve">/închiriere </w:t>
      </w:r>
      <w:r w:rsidRPr="006129C0">
        <w:rPr>
          <w:rFonts w:ascii="Times New Roman" w:eastAsia="Times New Roman" w:hAnsi="Times New Roman" w:cs="Times New Roman"/>
          <w:sz w:val="24"/>
          <w:szCs w:val="24"/>
        </w:rPr>
        <w:t>sau adeverin</w:t>
      </w:r>
      <w:r w:rsidR="00855261" w:rsidRPr="006129C0">
        <w:rPr>
          <w:rFonts w:ascii="Times New Roman" w:eastAsia="Times New Roman" w:hAnsi="Times New Roman" w:cs="Times New Roman"/>
          <w:sz w:val="24"/>
          <w:szCs w:val="24"/>
        </w:rPr>
        <w:t>ță</w:t>
      </w:r>
      <w:r w:rsidRPr="006129C0">
        <w:rPr>
          <w:rFonts w:ascii="Times New Roman" w:eastAsia="Times New Roman" w:hAnsi="Times New Roman" w:cs="Times New Roman"/>
          <w:sz w:val="24"/>
          <w:szCs w:val="24"/>
        </w:rPr>
        <w:t xml:space="preserve"> de la societatea comerciala unde </w:t>
      </w:r>
      <w:r w:rsidR="00BC733D" w:rsidRPr="006129C0">
        <w:rPr>
          <w:rFonts w:ascii="Times New Roman" w:eastAsia="Times New Roman" w:hAnsi="Times New Roman" w:cs="Times New Roman"/>
          <w:sz w:val="24"/>
          <w:szCs w:val="24"/>
        </w:rPr>
        <w:t>îș</w:t>
      </w:r>
      <w:r w:rsidRPr="006129C0">
        <w:rPr>
          <w:rFonts w:ascii="Times New Roman" w:eastAsia="Times New Roman" w:hAnsi="Times New Roman" w:cs="Times New Roman"/>
          <w:sz w:val="24"/>
          <w:szCs w:val="24"/>
        </w:rPr>
        <w:t>i desf</w:t>
      </w:r>
      <w:r w:rsidR="00BC733D" w:rsidRPr="006129C0">
        <w:rPr>
          <w:rFonts w:ascii="Times New Roman" w:eastAsia="Times New Roman" w:hAnsi="Times New Roman" w:cs="Times New Roman"/>
          <w:sz w:val="24"/>
          <w:szCs w:val="24"/>
        </w:rPr>
        <w:t>ăș</w:t>
      </w:r>
      <w:r w:rsidRPr="006129C0">
        <w:rPr>
          <w:rFonts w:ascii="Times New Roman" w:eastAsia="Times New Roman" w:hAnsi="Times New Roman" w:cs="Times New Roman"/>
          <w:sz w:val="24"/>
          <w:szCs w:val="24"/>
        </w:rPr>
        <w:t>oar</w:t>
      </w:r>
      <w:r w:rsidR="00BC733D" w:rsidRPr="006129C0">
        <w:rPr>
          <w:rFonts w:ascii="Times New Roman" w:eastAsia="Times New Roman" w:hAnsi="Times New Roman" w:cs="Times New Roman"/>
          <w:sz w:val="24"/>
          <w:szCs w:val="24"/>
        </w:rPr>
        <w:t>ă</w:t>
      </w:r>
      <w:r w:rsidRPr="006129C0">
        <w:rPr>
          <w:rFonts w:ascii="Times New Roman" w:eastAsia="Times New Roman" w:hAnsi="Times New Roman" w:cs="Times New Roman"/>
          <w:sz w:val="24"/>
          <w:szCs w:val="24"/>
        </w:rPr>
        <w:t xml:space="preserve"> activitatea</w:t>
      </w:r>
      <w:r w:rsidR="00523F0F">
        <w:rPr>
          <w:rFonts w:ascii="Times New Roman" w:eastAsia="Times New Roman" w:hAnsi="Times New Roman" w:cs="Times New Roman"/>
          <w:sz w:val="24"/>
          <w:szCs w:val="24"/>
        </w:rPr>
        <w:t>, în ambele situații condiția fiind ca autoturismul să fie înmatriculat în municipiul Brașov</w:t>
      </w:r>
      <w:r w:rsidRPr="006129C0">
        <w:rPr>
          <w:rFonts w:ascii="Times New Roman" w:eastAsia="Times New Roman" w:hAnsi="Times New Roman" w:cs="Times New Roman"/>
          <w:sz w:val="24"/>
          <w:szCs w:val="24"/>
        </w:rPr>
        <w:t xml:space="preserve">; </w:t>
      </w:r>
    </w:p>
    <w:p w14:paraId="4CAB3246" w14:textId="77777777"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e) să aibă inspecția tehnică periodică (ITP) și polița RCA valabile; </w:t>
      </w:r>
    </w:p>
    <w:p w14:paraId="4D4BCBB0" w14:textId="356FD880"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g) să nu aibă deja alt loc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 xml:space="preserve"> în </w:t>
      </w:r>
      <w:r w:rsidR="0065663C" w:rsidRPr="006129C0">
        <w:rPr>
          <w:rFonts w:ascii="Times New Roman" w:eastAsia="Times New Roman" w:hAnsi="Times New Roman" w:cs="Times New Roman"/>
          <w:sz w:val="24"/>
          <w:szCs w:val="24"/>
        </w:rPr>
        <w:t>Brașov</w:t>
      </w:r>
      <w:r w:rsidRPr="006129C0">
        <w:rPr>
          <w:rFonts w:ascii="Times New Roman" w:eastAsia="Times New Roman" w:hAnsi="Times New Roman" w:cs="Times New Roman"/>
          <w:sz w:val="24"/>
          <w:szCs w:val="24"/>
        </w:rPr>
        <w:t xml:space="preserve"> (o persoană poate beneficia de un singur loc); </w:t>
      </w:r>
    </w:p>
    <w:p w14:paraId="6FD1F614" w14:textId="6911A573"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h) să </w:t>
      </w:r>
      <w:r w:rsidR="00855261" w:rsidRPr="006129C0">
        <w:rPr>
          <w:rFonts w:ascii="Times New Roman" w:eastAsia="Times New Roman" w:hAnsi="Times New Roman" w:cs="Times New Roman"/>
          <w:sz w:val="24"/>
          <w:szCs w:val="24"/>
        </w:rPr>
        <w:t xml:space="preserve">nu dețină garaj </w:t>
      </w:r>
      <w:r w:rsidR="00855261" w:rsidRPr="006129C0">
        <w:rPr>
          <w:rFonts w:ascii="Times New Roman" w:hAnsi="Times New Roman" w:cs="Times New Roman"/>
          <w:snapToGrid w:val="0"/>
          <w:sz w:val="24"/>
          <w:szCs w:val="24"/>
        </w:rPr>
        <w:t>amplasat pe domeniul public sau privat al Municipiului Brașov</w:t>
      </w:r>
      <w:r w:rsidRPr="006129C0">
        <w:rPr>
          <w:rFonts w:ascii="Times New Roman" w:eastAsia="Times New Roman" w:hAnsi="Times New Roman" w:cs="Times New Roman"/>
          <w:sz w:val="24"/>
          <w:szCs w:val="24"/>
        </w:rPr>
        <w:t>.</w:t>
      </w:r>
    </w:p>
    <w:p w14:paraId="64DA409E" w14:textId="250A8AC6" w:rsidR="008E744D" w:rsidRPr="006129C0" w:rsidRDefault="008E744D" w:rsidP="001779E2">
      <w:pPr>
        <w:spacing w:line="240" w:lineRule="auto"/>
        <w:ind w:firstLine="720"/>
        <w:jc w:val="both"/>
        <w:rPr>
          <w:rFonts w:ascii="Times New Roman" w:eastAsia="Times New Roman" w:hAnsi="Times New Roman" w:cs="Times New Roman"/>
          <w:sz w:val="24"/>
          <w:szCs w:val="24"/>
        </w:rPr>
      </w:pPr>
    </w:p>
    <w:p w14:paraId="43328CCD" w14:textId="77777777" w:rsidR="008E744D" w:rsidRPr="006129C0" w:rsidRDefault="00AA190A" w:rsidP="001779E2">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(2) Documente necesare:</w:t>
      </w:r>
    </w:p>
    <w:p w14:paraId="05507D14" w14:textId="4C6991E3" w:rsidR="008E744D" w:rsidRPr="006129C0" w:rsidRDefault="00AA190A" w:rsidP="001779E2">
      <w:pPr>
        <w:numPr>
          <w:ilvl w:val="0"/>
          <w:numId w:val="24"/>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i/>
          <w:iCs/>
          <w:sz w:val="24"/>
          <w:szCs w:val="24"/>
        </w:rPr>
      </w:pPr>
      <w:r w:rsidRPr="006129C0">
        <w:rPr>
          <w:rFonts w:ascii="Times New Roman" w:eastAsia="Times New Roman" w:hAnsi="Times New Roman" w:cs="Times New Roman"/>
          <w:i/>
          <w:iCs/>
          <w:sz w:val="24"/>
          <w:szCs w:val="24"/>
        </w:rPr>
        <w:t>Persoana</w:t>
      </w:r>
      <w:r w:rsidR="00855261" w:rsidRPr="006129C0">
        <w:rPr>
          <w:rFonts w:ascii="Times New Roman" w:eastAsia="Times New Roman" w:hAnsi="Times New Roman" w:cs="Times New Roman"/>
          <w:i/>
          <w:iCs/>
          <w:sz w:val="24"/>
          <w:szCs w:val="24"/>
        </w:rPr>
        <w:t xml:space="preserve"> fizică</w:t>
      </w:r>
    </w:p>
    <w:p w14:paraId="249EE8E9" w14:textId="7F59F7A6" w:rsidR="00AB02A1" w:rsidRPr="006129C0" w:rsidRDefault="00AB02A1" w:rsidP="001779E2">
      <w:pPr>
        <w:pStyle w:val="ListParagraph"/>
        <w:numPr>
          <w:ilvl w:val="0"/>
          <w:numId w:val="30"/>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Cerere</w:t>
      </w:r>
    </w:p>
    <w:p w14:paraId="7BDB0B41" w14:textId="0FF12777" w:rsidR="008E744D" w:rsidRPr="006129C0" w:rsidRDefault="00CD5AA3" w:rsidP="001779E2">
      <w:pPr>
        <w:widowControl w:val="0"/>
        <w:numPr>
          <w:ilvl w:val="0"/>
          <w:numId w:val="30"/>
        </w:numPr>
        <w:tabs>
          <w:tab w:val="left" w:pos="993"/>
        </w:tabs>
        <w:spacing w:line="240" w:lineRule="auto"/>
        <w:ind w:left="0" w:firstLine="720"/>
        <w:jc w:val="both"/>
        <w:rPr>
          <w:rFonts w:ascii="Times New Roman" w:hAnsi="Times New Roman" w:cs="Times New Roman"/>
          <w:snapToGrid w:val="0"/>
          <w:sz w:val="24"/>
          <w:szCs w:val="24"/>
        </w:rPr>
      </w:pPr>
      <w:r w:rsidRPr="006129C0">
        <w:rPr>
          <w:rFonts w:ascii="Times New Roman" w:hAnsi="Times New Roman" w:cs="Times New Roman"/>
          <w:snapToGrid w:val="0"/>
          <w:sz w:val="24"/>
          <w:szCs w:val="24"/>
        </w:rPr>
        <w:t>Copie B.I./C.I. din care să reiasă domiciliul la adresa pentru care se solicită atribuirea unui loc de parcare de reședință;</w:t>
      </w:r>
    </w:p>
    <w:p w14:paraId="10DBA574" w14:textId="21C8B76B" w:rsidR="00AB02A1" w:rsidRPr="006129C0" w:rsidRDefault="00AB02A1" w:rsidP="001779E2">
      <w:pPr>
        <w:pStyle w:val="ListParagraph"/>
        <w:numPr>
          <w:ilvl w:val="0"/>
          <w:numId w:val="30"/>
        </w:numPr>
        <w:tabs>
          <w:tab w:val="left" w:pos="851"/>
          <w:tab w:val="left" w:pos="993"/>
        </w:tabs>
        <w:spacing w:line="240" w:lineRule="auto"/>
        <w:ind w:left="0" w:firstLine="709"/>
        <w:jc w:val="both"/>
        <w:rPr>
          <w:rFonts w:ascii="Times New Roman" w:eastAsia="Times New Roman" w:hAnsi="Times New Roman" w:cs="Times New Roman"/>
          <w:sz w:val="24"/>
          <w:szCs w:val="24"/>
        </w:rPr>
      </w:pPr>
      <w:r w:rsidRPr="006129C0">
        <w:rPr>
          <w:rFonts w:ascii="Times New Roman" w:hAnsi="Times New Roman" w:cs="Times New Roman"/>
          <w:snapToGrid w:val="0"/>
          <w:sz w:val="24"/>
          <w:szCs w:val="24"/>
        </w:rPr>
        <w:t>Copie după certificatul de înmatriculare</w:t>
      </w:r>
      <w:r w:rsidR="00974822" w:rsidRPr="006129C0">
        <w:rPr>
          <w:rFonts w:ascii="Times New Roman" w:hAnsi="Times New Roman" w:cs="Times New Roman"/>
          <w:snapToGrid w:val="0"/>
          <w:sz w:val="24"/>
          <w:szCs w:val="24"/>
        </w:rPr>
        <w:t xml:space="preserve"> și cartea de identitate </w:t>
      </w:r>
      <w:r w:rsidRPr="006129C0">
        <w:rPr>
          <w:rFonts w:ascii="Times New Roman" w:hAnsi="Times New Roman" w:cs="Times New Roman"/>
          <w:snapToGrid w:val="0"/>
          <w:sz w:val="24"/>
          <w:szCs w:val="24"/>
        </w:rPr>
        <w:t xml:space="preserve">a autoturismului înmatriculat în </w:t>
      </w:r>
      <w:r w:rsidR="00BC733D" w:rsidRPr="006129C0">
        <w:rPr>
          <w:rFonts w:ascii="Times New Roman" w:hAnsi="Times New Roman" w:cs="Times New Roman"/>
          <w:snapToGrid w:val="0"/>
          <w:sz w:val="24"/>
          <w:szCs w:val="24"/>
        </w:rPr>
        <w:t xml:space="preserve">Municipiul </w:t>
      </w:r>
      <w:r w:rsidR="00CD5AA3" w:rsidRPr="006129C0">
        <w:rPr>
          <w:rFonts w:ascii="Times New Roman" w:hAnsi="Times New Roman" w:cs="Times New Roman"/>
          <w:snapToGrid w:val="0"/>
          <w:sz w:val="24"/>
          <w:szCs w:val="24"/>
        </w:rPr>
        <w:t>Brașov</w:t>
      </w:r>
      <w:r w:rsidRPr="006129C0">
        <w:rPr>
          <w:rFonts w:ascii="Times New Roman" w:hAnsi="Times New Roman" w:cs="Times New Roman"/>
          <w:snapToGrid w:val="0"/>
          <w:sz w:val="24"/>
          <w:szCs w:val="24"/>
        </w:rPr>
        <w:t xml:space="preserve">, </w:t>
      </w:r>
      <w:proofErr w:type="spellStart"/>
      <w:r w:rsidRPr="006129C0">
        <w:rPr>
          <w:rFonts w:ascii="Times New Roman" w:hAnsi="Times New Roman" w:cs="Times New Roman"/>
          <w:snapToGrid w:val="0"/>
          <w:sz w:val="24"/>
          <w:szCs w:val="24"/>
        </w:rPr>
        <w:t>deţinut</w:t>
      </w:r>
      <w:proofErr w:type="spellEnd"/>
      <w:r w:rsidRPr="006129C0">
        <w:rPr>
          <w:rFonts w:ascii="Times New Roman" w:hAnsi="Times New Roman" w:cs="Times New Roman"/>
          <w:snapToGrid w:val="0"/>
          <w:sz w:val="24"/>
          <w:szCs w:val="24"/>
        </w:rPr>
        <w:t xml:space="preserve"> în proprietate sau în </w:t>
      </w:r>
      <w:proofErr w:type="spellStart"/>
      <w:r w:rsidRPr="006129C0">
        <w:rPr>
          <w:rFonts w:ascii="Times New Roman" w:hAnsi="Times New Roman" w:cs="Times New Roman"/>
          <w:snapToGrid w:val="0"/>
          <w:sz w:val="24"/>
          <w:szCs w:val="24"/>
        </w:rPr>
        <w:t>folosinţă</w:t>
      </w:r>
      <w:proofErr w:type="spellEnd"/>
      <w:r w:rsidRPr="006129C0">
        <w:rPr>
          <w:rFonts w:ascii="Times New Roman" w:hAnsi="Times New Roman" w:cs="Times New Roman"/>
          <w:snapToGrid w:val="0"/>
          <w:sz w:val="24"/>
          <w:szCs w:val="24"/>
        </w:rPr>
        <w:t>, din care să reiasă și inspecția tehnică periodică valabilă</w:t>
      </w:r>
      <w:r w:rsidR="00974822" w:rsidRPr="006129C0">
        <w:rPr>
          <w:rFonts w:ascii="Times New Roman" w:hAnsi="Times New Roman" w:cs="Times New Roman"/>
          <w:snapToGrid w:val="0"/>
          <w:sz w:val="24"/>
          <w:szCs w:val="24"/>
        </w:rPr>
        <w:t xml:space="preserve"> sau contract de </w:t>
      </w:r>
      <w:r w:rsidR="00974822" w:rsidRPr="006129C0">
        <w:rPr>
          <w:rFonts w:ascii="Times New Roman" w:eastAsia="Times New Roman" w:hAnsi="Times New Roman" w:cs="Times New Roman"/>
          <w:sz w:val="24"/>
          <w:szCs w:val="24"/>
        </w:rPr>
        <w:t>leasing pe persoană fizică</w:t>
      </w:r>
      <w:r w:rsidRPr="006129C0">
        <w:rPr>
          <w:rFonts w:ascii="Times New Roman" w:hAnsi="Times New Roman" w:cs="Times New Roman"/>
          <w:snapToGrid w:val="0"/>
          <w:sz w:val="24"/>
          <w:szCs w:val="24"/>
        </w:rPr>
        <w:t>;</w:t>
      </w:r>
    </w:p>
    <w:p w14:paraId="5F2C0971" w14:textId="38870835"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d) </w:t>
      </w:r>
      <w:r w:rsidR="00AB02A1" w:rsidRPr="006129C0">
        <w:rPr>
          <w:rFonts w:ascii="Times New Roman" w:eastAsia="Times New Roman" w:hAnsi="Times New Roman" w:cs="Times New Roman"/>
          <w:sz w:val="24"/>
          <w:szCs w:val="24"/>
        </w:rPr>
        <w:t>Poliță de a</w:t>
      </w:r>
      <w:r w:rsidRPr="006129C0">
        <w:rPr>
          <w:rFonts w:ascii="Times New Roman" w:eastAsia="Times New Roman" w:hAnsi="Times New Roman" w:cs="Times New Roman"/>
          <w:sz w:val="24"/>
          <w:szCs w:val="24"/>
        </w:rPr>
        <w:t xml:space="preserve">sigurare </w:t>
      </w:r>
      <w:r w:rsidR="00974822" w:rsidRPr="006129C0">
        <w:rPr>
          <w:rFonts w:ascii="Times New Roman" w:eastAsia="Times New Roman" w:hAnsi="Times New Roman" w:cs="Times New Roman"/>
          <w:sz w:val="24"/>
          <w:szCs w:val="24"/>
        </w:rPr>
        <w:t xml:space="preserve">RCA </w:t>
      </w:r>
      <w:r w:rsidRPr="006129C0">
        <w:rPr>
          <w:rFonts w:ascii="Times New Roman" w:eastAsia="Times New Roman" w:hAnsi="Times New Roman" w:cs="Times New Roman"/>
          <w:sz w:val="24"/>
          <w:szCs w:val="24"/>
        </w:rPr>
        <w:t>valabila</w:t>
      </w:r>
    </w:p>
    <w:p w14:paraId="01CD2DC0" w14:textId="3760D154" w:rsidR="001F7B97"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e) </w:t>
      </w:r>
      <w:r w:rsidR="00974822" w:rsidRPr="006129C0">
        <w:rPr>
          <w:rFonts w:ascii="Times New Roman" w:eastAsia="Times New Roman" w:hAnsi="Times New Roman" w:cs="Times New Roman"/>
          <w:sz w:val="24"/>
          <w:szCs w:val="24"/>
        </w:rPr>
        <w:t>Contract</w:t>
      </w:r>
      <w:r w:rsidRPr="006129C0">
        <w:rPr>
          <w:rFonts w:ascii="Times New Roman" w:eastAsia="Times New Roman" w:hAnsi="Times New Roman" w:cs="Times New Roman"/>
          <w:sz w:val="24"/>
          <w:szCs w:val="24"/>
        </w:rPr>
        <w:t xml:space="preserve"> de comodat</w:t>
      </w:r>
      <w:r w:rsidR="00974822" w:rsidRPr="006129C0">
        <w:rPr>
          <w:rFonts w:ascii="Times New Roman" w:eastAsia="Times New Roman" w:hAnsi="Times New Roman" w:cs="Times New Roman"/>
          <w:sz w:val="24"/>
          <w:szCs w:val="24"/>
        </w:rPr>
        <w:t xml:space="preserve"> privind dreptul de utilizare al autoturismului </w:t>
      </w:r>
      <w:r w:rsidR="001F7B97" w:rsidRPr="006129C0">
        <w:rPr>
          <w:rFonts w:ascii="Times New Roman" w:eastAsia="Times New Roman" w:hAnsi="Times New Roman" w:cs="Times New Roman"/>
          <w:sz w:val="24"/>
          <w:szCs w:val="24"/>
        </w:rPr>
        <w:t xml:space="preserve">autentificat, cu excepția rudelor de gradul I caz în care contractul va fi însoțit de </w:t>
      </w:r>
      <w:proofErr w:type="spellStart"/>
      <w:r w:rsidR="001F7B97" w:rsidRPr="006129C0">
        <w:rPr>
          <w:rFonts w:ascii="Times New Roman" w:eastAsia="Times New Roman" w:hAnsi="Times New Roman" w:cs="Times New Roman"/>
          <w:sz w:val="24"/>
          <w:szCs w:val="24"/>
        </w:rPr>
        <w:t>de</w:t>
      </w:r>
      <w:proofErr w:type="spellEnd"/>
      <w:r w:rsidR="001F7B97" w:rsidRPr="006129C0">
        <w:rPr>
          <w:rFonts w:ascii="Times New Roman" w:eastAsia="Times New Roman" w:hAnsi="Times New Roman" w:cs="Times New Roman"/>
          <w:sz w:val="24"/>
          <w:szCs w:val="24"/>
        </w:rPr>
        <w:t xml:space="preserve"> acte doveditoare al gradului de rudenie, contract de </w:t>
      </w:r>
      <w:proofErr w:type="spellStart"/>
      <w:r w:rsidRPr="006129C0">
        <w:rPr>
          <w:rFonts w:ascii="Times New Roman" w:eastAsia="Times New Roman" w:hAnsi="Times New Roman" w:cs="Times New Roman"/>
          <w:sz w:val="24"/>
          <w:szCs w:val="24"/>
        </w:rPr>
        <w:t>inchiriere</w:t>
      </w:r>
      <w:proofErr w:type="spellEnd"/>
      <w:r w:rsidR="001F7B97" w:rsidRPr="006129C0">
        <w:rPr>
          <w:rFonts w:ascii="Times New Roman" w:eastAsia="Times New Roman" w:hAnsi="Times New Roman" w:cs="Times New Roman"/>
          <w:sz w:val="24"/>
          <w:szCs w:val="24"/>
        </w:rPr>
        <w:t>, sau adeverință emisă de firmă</w:t>
      </w:r>
    </w:p>
    <w:p w14:paraId="1C078EBB" w14:textId="2A412F84" w:rsidR="001F7B97" w:rsidRPr="006129C0" w:rsidRDefault="001F7B97"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f)Declarație pe propria răspundere că nu deține garaj amplasat pe domeniul public sau privat al Municipiului Brașov </w:t>
      </w:r>
    </w:p>
    <w:p w14:paraId="6CE33A70" w14:textId="77777777" w:rsidR="008E744D" w:rsidRPr="006129C0" w:rsidRDefault="00AA190A" w:rsidP="001779E2">
      <w:pPr>
        <w:numPr>
          <w:ilvl w:val="0"/>
          <w:numId w:val="24"/>
        </w:numPr>
        <w:spacing w:line="240" w:lineRule="auto"/>
        <w:jc w:val="both"/>
        <w:rPr>
          <w:rFonts w:ascii="Times New Roman" w:eastAsia="Times New Roman" w:hAnsi="Times New Roman" w:cs="Times New Roman"/>
          <w:i/>
          <w:iCs/>
          <w:sz w:val="24"/>
          <w:szCs w:val="24"/>
        </w:rPr>
      </w:pPr>
      <w:r w:rsidRPr="006129C0">
        <w:rPr>
          <w:rFonts w:ascii="Times New Roman" w:eastAsia="Times New Roman" w:hAnsi="Times New Roman" w:cs="Times New Roman"/>
          <w:i/>
          <w:iCs/>
          <w:sz w:val="24"/>
          <w:szCs w:val="24"/>
        </w:rPr>
        <w:t xml:space="preserve">Persoana cu </w:t>
      </w:r>
      <w:proofErr w:type="spellStart"/>
      <w:r w:rsidRPr="006129C0">
        <w:rPr>
          <w:rFonts w:ascii="Times New Roman" w:eastAsia="Times New Roman" w:hAnsi="Times New Roman" w:cs="Times New Roman"/>
          <w:i/>
          <w:iCs/>
          <w:sz w:val="24"/>
          <w:szCs w:val="24"/>
        </w:rPr>
        <w:t>dizabilitati</w:t>
      </w:r>
      <w:proofErr w:type="spellEnd"/>
      <w:r w:rsidRPr="006129C0">
        <w:rPr>
          <w:rFonts w:ascii="Times New Roman" w:eastAsia="Times New Roman" w:hAnsi="Times New Roman" w:cs="Times New Roman"/>
          <w:i/>
          <w:iCs/>
          <w:sz w:val="24"/>
          <w:szCs w:val="24"/>
        </w:rPr>
        <w:t>/reprezentant</w:t>
      </w:r>
    </w:p>
    <w:p w14:paraId="268CC1DC" w14:textId="1D5C4016" w:rsidR="00CD5AA3" w:rsidRPr="006129C0" w:rsidRDefault="00CD5AA3" w:rsidP="001779E2">
      <w:pPr>
        <w:pStyle w:val="ListParagraph"/>
        <w:widowControl w:val="0"/>
        <w:numPr>
          <w:ilvl w:val="0"/>
          <w:numId w:val="32"/>
        </w:numPr>
        <w:tabs>
          <w:tab w:val="left" w:pos="993"/>
        </w:tabs>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Cerere</w:t>
      </w:r>
    </w:p>
    <w:p w14:paraId="6AC5F7B9" w14:textId="2857CCF9" w:rsidR="00CD5AA3" w:rsidRPr="006129C0" w:rsidRDefault="00CD5AA3" w:rsidP="001779E2">
      <w:pPr>
        <w:pStyle w:val="ListParagraph"/>
        <w:widowControl w:val="0"/>
        <w:numPr>
          <w:ilvl w:val="0"/>
          <w:numId w:val="32"/>
        </w:numPr>
        <w:tabs>
          <w:tab w:val="left" w:pos="851"/>
          <w:tab w:val="left" w:pos="993"/>
        </w:tabs>
        <w:spacing w:line="240" w:lineRule="auto"/>
        <w:ind w:left="0" w:firstLine="709"/>
        <w:jc w:val="both"/>
        <w:rPr>
          <w:rFonts w:ascii="Times New Roman" w:hAnsi="Times New Roman" w:cs="Times New Roman"/>
          <w:snapToGrid w:val="0"/>
          <w:sz w:val="24"/>
          <w:szCs w:val="24"/>
        </w:rPr>
      </w:pPr>
      <w:r w:rsidRPr="006129C0">
        <w:rPr>
          <w:rFonts w:ascii="Times New Roman" w:eastAsia="Times New Roman" w:hAnsi="Times New Roman" w:cs="Times New Roman"/>
          <w:sz w:val="24"/>
          <w:szCs w:val="24"/>
        </w:rPr>
        <w:t xml:space="preserve">Copie </w:t>
      </w:r>
      <w:r w:rsidR="00AA190A" w:rsidRPr="006129C0">
        <w:rPr>
          <w:rFonts w:ascii="Times New Roman" w:eastAsia="Times New Roman" w:hAnsi="Times New Roman" w:cs="Times New Roman"/>
          <w:sz w:val="24"/>
          <w:szCs w:val="24"/>
        </w:rPr>
        <w:t>B</w:t>
      </w:r>
      <w:r w:rsidRPr="006129C0">
        <w:rPr>
          <w:rFonts w:ascii="Times New Roman" w:eastAsia="Times New Roman" w:hAnsi="Times New Roman" w:cs="Times New Roman"/>
          <w:sz w:val="24"/>
          <w:szCs w:val="24"/>
        </w:rPr>
        <w:t>I/CI</w:t>
      </w:r>
      <w:r w:rsidR="00AA190A" w:rsidRPr="006129C0">
        <w:rPr>
          <w:rFonts w:ascii="Times New Roman" w:eastAsia="Times New Roman" w:hAnsi="Times New Roman" w:cs="Times New Roman"/>
          <w:sz w:val="24"/>
          <w:szCs w:val="24"/>
        </w:rPr>
        <w:t xml:space="preserve"> persoana cu handicap/reprezentant</w:t>
      </w:r>
      <w:r w:rsidRPr="006129C0">
        <w:rPr>
          <w:rFonts w:ascii="Times New Roman" w:hAnsi="Times New Roman" w:cs="Times New Roman"/>
          <w:snapToGrid w:val="0"/>
          <w:sz w:val="24"/>
          <w:szCs w:val="24"/>
        </w:rPr>
        <w:t xml:space="preserve"> din care să reiasă domiciliul la adresa pentru care se solicită atribuirea unui loc de parcare de reședință;</w:t>
      </w:r>
    </w:p>
    <w:p w14:paraId="6669D478" w14:textId="79A4B13D" w:rsidR="008E744D" w:rsidRPr="006129C0" w:rsidRDefault="00CD5AA3" w:rsidP="001779E2">
      <w:pPr>
        <w:pStyle w:val="ListParagraph"/>
        <w:widowControl w:val="0"/>
        <w:numPr>
          <w:ilvl w:val="0"/>
          <w:numId w:val="32"/>
        </w:numPr>
        <w:tabs>
          <w:tab w:val="left" w:pos="993"/>
        </w:tabs>
        <w:spacing w:line="240" w:lineRule="auto"/>
        <w:ind w:left="0" w:firstLine="709"/>
        <w:jc w:val="both"/>
        <w:rPr>
          <w:rFonts w:ascii="Times New Roman" w:eastAsia="Times New Roman" w:hAnsi="Times New Roman" w:cs="Times New Roman"/>
          <w:sz w:val="24"/>
          <w:szCs w:val="24"/>
        </w:rPr>
      </w:pPr>
      <w:r w:rsidRPr="006129C0">
        <w:rPr>
          <w:rFonts w:ascii="Times New Roman" w:hAnsi="Times New Roman" w:cs="Times New Roman"/>
          <w:snapToGrid w:val="0"/>
          <w:sz w:val="24"/>
          <w:szCs w:val="24"/>
        </w:rPr>
        <w:t xml:space="preserve">Copie după certificatul de înmatriculare al autoturismului înmatriculat în </w:t>
      </w:r>
      <w:r w:rsidR="00BC733D" w:rsidRPr="006129C0">
        <w:rPr>
          <w:rFonts w:ascii="Times New Roman" w:hAnsi="Times New Roman" w:cs="Times New Roman"/>
          <w:snapToGrid w:val="0"/>
          <w:sz w:val="24"/>
          <w:szCs w:val="24"/>
        </w:rPr>
        <w:t xml:space="preserve">Municipiul </w:t>
      </w:r>
      <w:r w:rsidRPr="006129C0">
        <w:rPr>
          <w:rFonts w:ascii="Times New Roman" w:hAnsi="Times New Roman" w:cs="Times New Roman"/>
          <w:snapToGrid w:val="0"/>
          <w:sz w:val="24"/>
          <w:szCs w:val="24"/>
        </w:rPr>
        <w:t xml:space="preserve">Brașov, </w:t>
      </w:r>
      <w:proofErr w:type="spellStart"/>
      <w:r w:rsidRPr="006129C0">
        <w:rPr>
          <w:rFonts w:ascii="Times New Roman" w:hAnsi="Times New Roman" w:cs="Times New Roman"/>
          <w:snapToGrid w:val="0"/>
          <w:sz w:val="24"/>
          <w:szCs w:val="24"/>
        </w:rPr>
        <w:t>deţinut</w:t>
      </w:r>
      <w:proofErr w:type="spellEnd"/>
      <w:r w:rsidRPr="006129C0">
        <w:rPr>
          <w:rFonts w:ascii="Times New Roman" w:hAnsi="Times New Roman" w:cs="Times New Roman"/>
          <w:snapToGrid w:val="0"/>
          <w:sz w:val="24"/>
          <w:szCs w:val="24"/>
        </w:rPr>
        <w:t xml:space="preserve"> în proprietate sau în </w:t>
      </w:r>
      <w:proofErr w:type="spellStart"/>
      <w:r w:rsidRPr="006129C0">
        <w:rPr>
          <w:rFonts w:ascii="Times New Roman" w:hAnsi="Times New Roman" w:cs="Times New Roman"/>
          <w:snapToGrid w:val="0"/>
          <w:sz w:val="24"/>
          <w:szCs w:val="24"/>
        </w:rPr>
        <w:t>folosinţă</w:t>
      </w:r>
      <w:proofErr w:type="spellEnd"/>
      <w:r w:rsidRPr="006129C0">
        <w:rPr>
          <w:rFonts w:ascii="Times New Roman" w:hAnsi="Times New Roman" w:cs="Times New Roman"/>
          <w:snapToGrid w:val="0"/>
          <w:sz w:val="24"/>
          <w:szCs w:val="24"/>
        </w:rPr>
        <w:t>, din care să reiasă și inspecția tehnică periodică valabilă;</w:t>
      </w:r>
    </w:p>
    <w:p w14:paraId="7EE54F5D" w14:textId="77777777" w:rsidR="001F7B97" w:rsidRPr="006129C0" w:rsidRDefault="001F7B97" w:rsidP="001F7B97">
      <w:pPr>
        <w:pStyle w:val="ListParagraph"/>
        <w:numPr>
          <w:ilvl w:val="0"/>
          <w:numId w:val="32"/>
        </w:numPr>
        <w:tabs>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Poliță de asigurare RCA valabila</w:t>
      </w:r>
    </w:p>
    <w:p w14:paraId="3E229B92" w14:textId="574523F0" w:rsidR="001F7B97" w:rsidRPr="006129C0" w:rsidRDefault="001F7B97" w:rsidP="001F7B97">
      <w:pPr>
        <w:pStyle w:val="ListParagraph"/>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e) Contract de comodat privind dreptul de utilizare al autoturismului autentificat, cu excepția rudelor de gradul I caz în care contractul va fi însoțit de </w:t>
      </w:r>
      <w:proofErr w:type="spellStart"/>
      <w:r w:rsidRPr="006129C0">
        <w:rPr>
          <w:rFonts w:ascii="Times New Roman" w:eastAsia="Times New Roman" w:hAnsi="Times New Roman" w:cs="Times New Roman"/>
          <w:sz w:val="24"/>
          <w:szCs w:val="24"/>
        </w:rPr>
        <w:t>de</w:t>
      </w:r>
      <w:proofErr w:type="spellEnd"/>
      <w:r w:rsidRPr="006129C0">
        <w:rPr>
          <w:rFonts w:ascii="Times New Roman" w:eastAsia="Times New Roman" w:hAnsi="Times New Roman" w:cs="Times New Roman"/>
          <w:sz w:val="24"/>
          <w:szCs w:val="24"/>
        </w:rPr>
        <w:t xml:space="preserve"> acte doveditoare al gradului de rudenie, contract de </w:t>
      </w:r>
      <w:r w:rsidR="007C4AD1" w:rsidRPr="006129C0">
        <w:rPr>
          <w:rFonts w:ascii="Times New Roman" w:eastAsia="Times New Roman" w:hAnsi="Times New Roman" w:cs="Times New Roman"/>
          <w:sz w:val="24"/>
          <w:szCs w:val="24"/>
        </w:rPr>
        <w:t>î</w:t>
      </w:r>
      <w:r w:rsidRPr="006129C0">
        <w:rPr>
          <w:rFonts w:ascii="Times New Roman" w:eastAsia="Times New Roman" w:hAnsi="Times New Roman" w:cs="Times New Roman"/>
          <w:sz w:val="24"/>
          <w:szCs w:val="24"/>
        </w:rPr>
        <w:t>nchiriere, sau adeverință emisă de firmă</w:t>
      </w:r>
    </w:p>
    <w:p w14:paraId="50B70262" w14:textId="77777777" w:rsidR="001F7B97" w:rsidRPr="006129C0" w:rsidRDefault="001F7B97" w:rsidP="001F7B97">
      <w:pPr>
        <w:pStyle w:val="ListParagraph"/>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f)Declarație pe propria răspundere că nu deține garaj amplasat pe domeniul public sau privat al Municipiului Brașov </w:t>
      </w:r>
    </w:p>
    <w:p w14:paraId="0F196760" w14:textId="679F79BA" w:rsidR="008E744D" w:rsidRPr="006129C0" w:rsidRDefault="001F7B97" w:rsidP="001F7B97">
      <w:pPr>
        <w:widowControl w:val="0"/>
        <w:tabs>
          <w:tab w:val="left" w:pos="993"/>
        </w:tabs>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g)</w:t>
      </w:r>
      <w:r w:rsidR="00AA190A" w:rsidRPr="006129C0">
        <w:rPr>
          <w:rFonts w:ascii="Times New Roman" w:eastAsia="Times New Roman" w:hAnsi="Times New Roman" w:cs="Times New Roman"/>
          <w:sz w:val="24"/>
          <w:szCs w:val="24"/>
        </w:rPr>
        <w:t xml:space="preserve">Copie certificat de încadrare într-o grupă de handicap accentuat sau grav </w:t>
      </w:r>
      <w:r w:rsidRPr="006129C0">
        <w:rPr>
          <w:rFonts w:ascii="Times New Roman" w:eastAsia="Times New Roman" w:hAnsi="Times New Roman" w:cs="Times New Roman"/>
          <w:sz w:val="24"/>
          <w:szCs w:val="24"/>
        </w:rPr>
        <w:t xml:space="preserve">cu însoțitor </w:t>
      </w:r>
      <w:r w:rsidR="00AA190A" w:rsidRPr="006129C0">
        <w:rPr>
          <w:rFonts w:ascii="Times New Roman" w:eastAsia="Times New Roman" w:hAnsi="Times New Roman" w:cs="Times New Roman"/>
          <w:sz w:val="24"/>
          <w:szCs w:val="24"/>
        </w:rPr>
        <w:t xml:space="preserve">sau dovada </w:t>
      </w:r>
      <w:proofErr w:type="spellStart"/>
      <w:r w:rsidR="00AA190A" w:rsidRPr="006129C0">
        <w:rPr>
          <w:rFonts w:ascii="Times New Roman" w:eastAsia="Times New Roman" w:hAnsi="Times New Roman" w:cs="Times New Roman"/>
          <w:sz w:val="24"/>
          <w:szCs w:val="24"/>
        </w:rPr>
        <w:t>calităţii</w:t>
      </w:r>
      <w:proofErr w:type="spellEnd"/>
      <w:r w:rsidR="00AA190A" w:rsidRPr="006129C0">
        <w:rPr>
          <w:rFonts w:ascii="Times New Roman" w:eastAsia="Times New Roman" w:hAnsi="Times New Roman" w:cs="Times New Roman"/>
          <w:sz w:val="24"/>
          <w:szCs w:val="24"/>
        </w:rPr>
        <w:t xml:space="preserve"> de reprezentant legal al persoanei cu handicap, (pentru persoane fizice dacă e cazul).</w:t>
      </w:r>
    </w:p>
    <w:p w14:paraId="5C9F9907" w14:textId="62D14255" w:rsidR="008E744D" w:rsidRPr="006129C0" w:rsidRDefault="00AA190A" w:rsidP="001F7B97">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(3) Nu vor fi admise la procedura de atribuire directă sau atribuire prin licitație a locurilor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 xml:space="preserve">: </w:t>
      </w:r>
    </w:p>
    <w:p w14:paraId="71BE827F" w14:textId="6C0DBF44"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a) persoanele fizice care nu pot dovedi domiciliul în imobilele încadrate în zona parcărilor de domiciliu; </w:t>
      </w:r>
    </w:p>
    <w:p w14:paraId="34A143FD" w14:textId="5B9146F1"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b) persoanele care nu dețin un autoturism în proprietate sau folosință</w:t>
      </w:r>
      <w:r w:rsidR="001F7B97" w:rsidRPr="006129C0">
        <w:rPr>
          <w:rFonts w:ascii="Times New Roman" w:eastAsia="Times New Roman" w:hAnsi="Times New Roman" w:cs="Times New Roman"/>
          <w:sz w:val="24"/>
          <w:szCs w:val="24"/>
        </w:rPr>
        <w:t xml:space="preserve"> înmatriculate în Municipiul Brașov</w:t>
      </w:r>
      <w:r w:rsidRPr="006129C0">
        <w:rPr>
          <w:rFonts w:ascii="Times New Roman" w:eastAsia="Times New Roman" w:hAnsi="Times New Roman" w:cs="Times New Roman"/>
          <w:sz w:val="24"/>
          <w:szCs w:val="24"/>
        </w:rPr>
        <w:t xml:space="preserve">; </w:t>
      </w:r>
    </w:p>
    <w:p w14:paraId="6264D7A5"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lastRenderedPageBreak/>
        <w:t>(4) Pentru persoanele fizice cu domiciliul sau reședința în imobilele încadrate în zona parcărilor de domiciliu, care sunt proprietare a mai multor apartamente în imobilul respectiv sau în alte imobile și dețin în proprietate mai multe autoturisme, se va atribui direct sau se va atribui prin licitație un singur loc de parcare pentru apartamentul în care au domiciliul stabil sau un singur loc de parcare pentru apartamentul în care au domiciliul stabilit temporar.</w:t>
      </w:r>
    </w:p>
    <w:p w14:paraId="51B1CDA6" w14:textId="292860A4"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(5) Cererea de atribuire se depune pentru un singur loc de parcare, indiferent de num</w:t>
      </w:r>
      <w:r w:rsidR="00523F0F">
        <w:rPr>
          <w:rFonts w:ascii="Times New Roman" w:eastAsia="Times New Roman" w:hAnsi="Times New Roman" w:cs="Times New Roman"/>
          <w:sz w:val="24"/>
          <w:szCs w:val="24"/>
        </w:rPr>
        <w:t>ă</w:t>
      </w:r>
      <w:r w:rsidRPr="006129C0">
        <w:rPr>
          <w:rFonts w:ascii="Times New Roman" w:eastAsia="Times New Roman" w:hAnsi="Times New Roman" w:cs="Times New Roman"/>
          <w:sz w:val="24"/>
          <w:szCs w:val="24"/>
        </w:rPr>
        <w:t>rul locurilor disp</w:t>
      </w:r>
      <w:r w:rsidR="00BC733D" w:rsidRPr="006129C0">
        <w:rPr>
          <w:rFonts w:ascii="Times New Roman" w:eastAsia="Times New Roman" w:hAnsi="Times New Roman" w:cs="Times New Roman"/>
          <w:sz w:val="24"/>
          <w:szCs w:val="24"/>
        </w:rPr>
        <w:t>o</w:t>
      </w:r>
      <w:r w:rsidRPr="006129C0">
        <w:rPr>
          <w:rFonts w:ascii="Times New Roman" w:eastAsia="Times New Roman" w:hAnsi="Times New Roman" w:cs="Times New Roman"/>
          <w:sz w:val="24"/>
          <w:szCs w:val="24"/>
        </w:rPr>
        <w:t>nibile in zona.</w:t>
      </w:r>
    </w:p>
    <w:p w14:paraId="2D2B4B0C" w14:textId="77777777"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 xml:space="preserve">Art. 7 – Procedura tehnică pe Platforma Electronică </w:t>
      </w:r>
    </w:p>
    <w:p w14:paraId="70EADADB"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(1) Prin accesarea platformei, cetățenii vor parcurge următoarele etape:</w:t>
      </w:r>
    </w:p>
    <w:p w14:paraId="7CDAF90B" w14:textId="77777777" w:rsidR="008E744D" w:rsidRPr="006129C0" w:rsidRDefault="00AA190A" w:rsidP="001779E2">
      <w:pPr>
        <w:numPr>
          <w:ilvl w:val="0"/>
          <w:numId w:val="23"/>
        </w:num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Utilizatorul poate să solicite un loc de parcare sau să își actualizeze datele;</w:t>
      </w:r>
    </w:p>
    <w:p w14:paraId="77911401" w14:textId="77777777" w:rsidR="008E744D" w:rsidRPr="006129C0" w:rsidRDefault="00AA190A" w:rsidP="001779E2">
      <w:pPr>
        <w:numPr>
          <w:ilvl w:val="0"/>
          <w:numId w:val="23"/>
        </w:num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În momentul solicitării unui loc de parcare, utilizatorul este direcționat spre crearea unui cont de utilizator;</w:t>
      </w:r>
    </w:p>
    <w:p w14:paraId="13B951B1" w14:textId="7DD7E09F" w:rsidR="008E744D" w:rsidRPr="006129C0" w:rsidRDefault="00AA190A" w:rsidP="001779E2">
      <w:pPr>
        <w:numPr>
          <w:ilvl w:val="0"/>
          <w:numId w:val="23"/>
        </w:num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Utilizatorul urmează pașii pentru încărcarea documentelor necesare (carte de identitate, talon, </w:t>
      </w:r>
      <w:r w:rsidR="00C37D00" w:rsidRPr="006129C0">
        <w:rPr>
          <w:rFonts w:ascii="Times New Roman" w:eastAsia="Times New Roman" w:hAnsi="Times New Roman" w:cs="Times New Roman"/>
          <w:sz w:val="24"/>
          <w:szCs w:val="24"/>
        </w:rPr>
        <w:t>abonament</w:t>
      </w:r>
      <w:r w:rsidRPr="006129C0">
        <w:rPr>
          <w:rFonts w:ascii="Times New Roman" w:eastAsia="Times New Roman" w:hAnsi="Times New Roman" w:cs="Times New Roman"/>
          <w:sz w:val="24"/>
          <w:szCs w:val="24"/>
        </w:rPr>
        <w:t xml:space="preserve"> de comodat, </w:t>
      </w:r>
      <w:r w:rsidR="00C37D00" w:rsidRPr="006129C0">
        <w:rPr>
          <w:rFonts w:ascii="Times New Roman" w:eastAsia="Times New Roman" w:hAnsi="Times New Roman" w:cs="Times New Roman"/>
          <w:sz w:val="24"/>
          <w:szCs w:val="24"/>
        </w:rPr>
        <w:t>abonament</w:t>
      </w:r>
      <w:r w:rsidRPr="006129C0">
        <w:rPr>
          <w:rFonts w:ascii="Times New Roman" w:eastAsia="Times New Roman" w:hAnsi="Times New Roman" w:cs="Times New Roman"/>
          <w:sz w:val="24"/>
          <w:szCs w:val="24"/>
        </w:rPr>
        <w:t xml:space="preserve"> de închiriere etc.) în vederea validării dreptului de solicitare.</w:t>
      </w:r>
    </w:p>
    <w:p w14:paraId="477FB95C"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(2) După analiză, documentele vor fi validate sau invalidate. Pentru a fi eligibil la atribuire (directă sau prin licitație), solicitantul trebuie să aibă documentele valabile și datoriile fiscale stinse.</w:t>
      </w:r>
    </w:p>
    <w:p w14:paraId="09F6D1E5" w14:textId="14371811"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(3) În situația în care documentele sunt validate, solicitantul va avea posibilitatea să vizualizeze locurile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 xml:space="preserve"> disponibile în zona sa. În cazul în care există un loc disponibil, solicitantul va putea să își exprime intenția de a participa la procedura pentru obținerea locului respectiv.</w:t>
      </w:r>
    </w:p>
    <w:p w14:paraId="5CDEFF01"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(4) În momentul în care o persoană optează pentru un loc disponibil, platforma deschide procedura de înscriere pentru acel loc timp de 48 de ore, interval în care se așteaptă înscrierea și a altor potențiali participanți. Toate acțiunile se efectuează din contul creat pe platformă.</w:t>
      </w:r>
    </w:p>
    <w:p w14:paraId="71E9A7C5" w14:textId="5F9C53EA"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(5) Verificarea dosarelor: După expirarea termenului de 48 de ore de depunere a documentelor, curge un termen de 5 zile lucrătoare în care Administratorul (Primăria Municipiului </w:t>
      </w:r>
      <w:r w:rsidR="0065663C" w:rsidRPr="006129C0">
        <w:rPr>
          <w:rFonts w:ascii="Times New Roman" w:eastAsia="Times New Roman" w:hAnsi="Times New Roman" w:cs="Times New Roman"/>
          <w:sz w:val="24"/>
          <w:szCs w:val="24"/>
        </w:rPr>
        <w:t>Brașov</w:t>
      </w:r>
      <w:r w:rsidRPr="006129C0">
        <w:rPr>
          <w:rFonts w:ascii="Times New Roman" w:eastAsia="Times New Roman" w:hAnsi="Times New Roman" w:cs="Times New Roman"/>
          <w:sz w:val="24"/>
          <w:szCs w:val="24"/>
        </w:rPr>
        <w:t xml:space="preserve"> - Direcția </w:t>
      </w:r>
      <w:r w:rsidR="00494063" w:rsidRPr="006129C0">
        <w:rPr>
          <w:rFonts w:ascii="Times New Roman" w:eastAsia="Times New Roman" w:hAnsi="Times New Roman" w:cs="Times New Roman"/>
          <w:sz w:val="24"/>
          <w:szCs w:val="24"/>
        </w:rPr>
        <w:t>Tehnică</w:t>
      </w:r>
      <w:r w:rsidRPr="006129C0">
        <w:rPr>
          <w:rFonts w:ascii="Times New Roman" w:eastAsia="Times New Roman" w:hAnsi="Times New Roman" w:cs="Times New Roman"/>
          <w:sz w:val="24"/>
          <w:szCs w:val="24"/>
        </w:rPr>
        <w:t xml:space="preserve"> </w:t>
      </w:r>
      <w:r w:rsidR="00494063" w:rsidRPr="006129C0">
        <w:rPr>
          <w:rFonts w:ascii="Times New Roman" w:eastAsia="Times New Roman" w:hAnsi="Times New Roman" w:cs="Times New Roman"/>
          <w:sz w:val="24"/>
          <w:szCs w:val="24"/>
        </w:rPr>
        <w:t>–</w:t>
      </w:r>
      <w:r w:rsidRPr="006129C0">
        <w:rPr>
          <w:rFonts w:ascii="Times New Roman" w:eastAsia="Times New Roman" w:hAnsi="Times New Roman" w:cs="Times New Roman"/>
          <w:sz w:val="24"/>
          <w:szCs w:val="24"/>
        </w:rPr>
        <w:t xml:space="preserve"> Serviciul</w:t>
      </w:r>
      <w:r w:rsidR="00494063" w:rsidRPr="006129C0">
        <w:rPr>
          <w:rFonts w:ascii="Times New Roman" w:eastAsia="Times New Roman" w:hAnsi="Times New Roman" w:cs="Times New Roman"/>
          <w:sz w:val="24"/>
          <w:szCs w:val="24"/>
        </w:rPr>
        <w:t>/compartimentul de specialitate</w:t>
      </w:r>
      <w:r w:rsidRPr="006129C0">
        <w:rPr>
          <w:rFonts w:ascii="Times New Roman" w:eastAsia="Times New Roman" w:hAnsi="Times New Roman" w:cs="Times New Roman"/>
          <w:sz w:val="24"/>
          <w:szCs w:val="24"/>
        </w:rPr>
        <w:t>) verifică dosarele tuturor solicitanților înscriși.</w:t>
      </w:r>
    </w:p>
    <w:p w14:paraId="2BD62BAD" w14:textId="77777777" w:rsidR="008E744D" w:rsidRPr="006129C0" w:rsidRDefault="00AA190A" w:rsidP="001779E2">
      <w:pPr>
        <w:numPr>
          <w:ilvl w:val="0"/>
          <w:numId w:val="27"/>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Această verificare se realizează indiferent dacă pentru locul respectiv s-a înscris un singur candidat sau mai mulți.</w:t>
      </w:r>
    </w:p>
    <w:p w14:paraId="5256501B" w14:textId="77777777" w:rsidR="008E744D" w:rsidRPr="006129C0" w:rsidRDefault="00AA190A" w:rsidP="001779E2">
      <w:pPr>
        <w:numPr>
          <w:ilvl w:val="0"/>
          <w:numId w:val="27"/>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În acest interval, Administratorul analizează eligibilitatea și corectitudinea documentelor încărcate.</w:t>
      </w:r>
    </w:p>
    <w:p w14:paraId="544C07DB" w14:textId="77777777" w:rsidR="008E744D" w:rsidRPr="006129C0" w:rsidRDefault="00AA190A" w:rsidP="001779E2">
      <w:p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(6) Rezultatul verificării și tipul de atribuire: La finalizarea celor 5 zile lucrătoare de verificare:</w:t>
      </w:r>
    </w:p>
    <w:p w14:paraId="03D6338E" w14:textId="77777777" w:rsidR="008E744D" w:rsidRPr="006129C0" w:rsidRDefault="00AA190A" w:rsidP="001779E2">
      <w:p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i/>
          <w:iCs/>
          <w:sz w:val="24"/>
          <w:szCs w:val="24"/>
        </w:rPr>
        <w:t>A. Atribuire Directă</w:t>
      </w:r>
      <w:r w:rsidRPr="006129C0">
        <w:rPr>
          <w:rFonts w:ascii="Times New Roman" w:eastAsia="Times New Roman" w:hAnsi="Times New Roman" w:cs="Times New Roman"/>
          <w:sz w:val="24"/>
          <w:szCs w:val="24"/>
        </w:rPr>
        <w:t>: Dacă în urma verificărilor a rămas un singur participant valid (eligibil):</w:t>
      </w:r>
    </w:p>
    <w:p w14:paraId="4B847DA4" w14:textId="77777777" w:rsidR="008E744D" w:rsidRPr="006129C0" w:rsidRDefault="00AA190A" w:rsidP="001779E2">
      <w:pPr>
        <w:numPr>
          <w:ilvl w:val="0"/>
          <w:numId w:val="19"/>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Acestuia i se atribuie locul de parcare direct.</w:t>
      </w:r>
    </w:p>
    <w:p w14:paraId="34D4D91E" w14:textId="77777777" w:rsidR="008E744D" w:rsidRPr="006129C0" w:rsidRDefault="00AA190A" w:rsidP="001779E2">
      <w:pPr>
        <w:numPr>
          <w:ilvl w:val="0"/>
          <w:numId w:val="19"/>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Se generează automat posibilitatea de plată în platformă.</w:t>
      </w:r>
    </w:p>
    <w:p w14:paraId="649A13E3" w14:textId="77777777" w:rsidR="008E744D" w:rsidRPr="006129C0" w:rsidRDefault="00AA190A" w:rsidP="001779E2">
      <w:p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i/>
          <w:iCs/>
          <w:sz w:val="24"/>
          <w:szCs w:val="24"/>
        </w:rPr>
        <w:t>B. Procedura de Licitație</w:t>
      </w:r>
      <w:r w:rsidRPr="006129C0">
        <w:rPr>
          <w:rFonts w:ascii="Times New Roman" w:eastAsia="Times New Roman" w:hAnsi="Times New Roman" w:cs="Times New Roman"/>
          <w:sz w:val="24"/>
          <w:szCs w:val="24"/>
        </w:rPr>
        <w:t>: Dacă în urma verificărilor există 2 sau mai mulți participanți valizi (eligibili):</w:t>
      </w:r>
    </w:p>
    <w:p w14:paraId="05F9C9F4" w14:textId="77777777" w:rsidR="008E744D" w:rsidRPr="006129C0" w:rsidRDefault="00AA190A" w:rsidP="001779E2">
      <w:pPr>
        <w:numPr>
          <w:ilvl w:val="0"/>
          <w:numId w:val="5"/>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Aceștia vor fi notificați (Platformă/Email/SMS) cu privire la faptul că dosarul a fost acceptat și vor primi detaliile despre data și ora la care se va deschide licitația live.</w:t>
      </w:r>
    </w:p>
    <w:p w14:paraId="5AC54AFD" w14:textId="77777777" w:rsidR="008E744D" w:rsidRPr="006129C0" w:rsidRDefault="00AA190A" w:rsidP="001779E2">
      <w:p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(7) Detalii privind procesul de validare și clarificări (în timpul celor 5 zile de verificare):</w:t>
      </w:r>
    </w:p>
    <w:p w14:paraId="5DDAB256" w14:textId="77777777" w:rsidR="008E744D" w:rsidRPr="006129C0" w:rsidRDefault="00AA190A" w:rsidP="001779E2">
      <w:pPr>
        <w:numPr>
          <w:ilvl w:val="0"/>
          <w:numId w:val="22"/>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Solicitarea de clarificări: Dacă este necesar, Administratorul poate acorda un termen suplimentar de 2 zile (peste cele 2 zile/48 de ore standard) pentru clarificări. Aceasta este la latitudinea Administratorului și se aplică strict în cazuri punctuale (ex: lizibilitatea documentelor scanate sau neconcordanțe minore).</w:t>
      </w:r>
    </w:p>
    <w:p w14:paraId="29F872B2" w14:textId="77777777" w:rsidR="008E744D" w:rsidRPr="006129C0" w:rsidRDefault="00AA190A" w:rsidP="001779E2">
      <w:pPr>
        <w:numPr>
          <w:ilvl w:val="0"/>
          <w:numId w:val="22"/>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Cauze de respingere (Fără clarificări): Nu se acordă termen de clarificare și solicitantul este declarat automat neeligibil (respins) dacă:</w:t>
      </w:r>
    </w:p>
    <w:p w14:paraId="3B54EE41" w14:textId="77777777" w:rsidR="008E744D" w:rsidRPr="006129C0" w:rsidRDefault="00AA190A" w:rsidP="001779E2">
      <w:pPr>
        <w:numPr>
          <w:ilvl w:val="1"/>
          <w:numId w:val="22"/>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Documentele obligatorii nu au fost încărcate (dosar incomplet);</w:t>
      </w:r>
    </w:p>
    <w:p w14:paraId="44451A6A" w14:textId="77777777" w:rsidR="008E744D" w:rsidRPr="006129C0" w:rsidRDefault="00AA190A" w:rsidP="001779E2">
      <w:pPr>
        <w:numPr>
          <w:ilvl w:val="1"/>
          <w:numId w:val="22"/>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Documentele încărcate sunt expirate la data depunerii.</w:t>
      </w:r>
    </w:p>
    <w:p w14:paraId="2A133671" w14:textId="77777777" w:rsidR="008E744D" w:rsidRPr="006129C0" w:rsidRDefault="00AA190A" w:rsidP="001779E2">
      <w:p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(8) Desfășurarea Procedurii de Licitație (pentru candidații validați la alin. 6 lit. B):</w:t>
      </w:r>
    </w:p>
    <w:p w14:paraId="3E1C500A" w14:textId="77777777" w:rsidR="008E744D" w:rsidRPr="006129C0" w:rsidRDefault="00AA190A" w:rsidP="001779E2">
      <w:pPr>
        <w:numPr>
          <w:ilvl w:val="0"/>
          <w:numId w:val="11"/>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Organizarea: Licitația se va desfășura pe platforma digitală, de regulă la împlinirea unui termen de 5 zile lucrătoare (calculat de la finalizarea perioadei de validare/clarificare).</w:t>
      </w:r>
    </w:p>
    <w:p w14:paraId="5F3751F1" w14:textId="77777777" w:rsidR="008E744D" w:rsidRPr="006129C0" w:rsidRDefault="00AA190A" w:rsidP="001779E2">
      <w:pPr>
        <w:numPr>
          <w:ilvl w:val="0"/>
          <w:numId w:val="11"/>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Startul: Participanții validați vor fi notificați cu privire la data și ora de start.</w:t>
      </w:r>
    </w:p>
    <w:p w14:paraId="684F813C" w14:textId="77777777" w:rsidR="008E744D" w:rsidRPr="006129C0" w:rsidRDefault="00AA190A" w:rsidP="001779E2">
      <w:pPr>
        <w:numPr>
          <w:ilvl w:val="0"/>
          <w:numId w:val="11"/>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Durata: Sesiunea de licitație are o durată fixă de 10 minute.</w:t>
      </w:r>
    </w:p>
    <w:p w14:paraId="4D1DD036" w14:textId="77777777" w:rsidR="008E744D" w:rsidRPr="006129C0" w:rsidRDefault="00AA190A" w:rsidP="001779E2">
      <w:pPr>
        <w:numPr>
          <w:ilvl w:val="0"/>
          <w:numId w:val="11"/>
        </w:num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lastRenderedPageBreak/>
        <w:t>Câștigătorul: După finalizare, solicitantul care a licitat suma cea mai mare va fi declarat câștigător și are un termen de 48 de ore pentru a efectua plata abonamentului prin intermediul platformei.</w:t>
      </w:r>
    </w:p>
    <w:p w14:paraId="0BC9734C" w14:textId="77777777" w:rsidR="008E744D" w:rsidRPr="006129C0" w:rsidRDefault="00AA190A" w:rsidP="001779E2">
      <w:pPr>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(9) În contul individual, fiecare cetățean va putea vedea tot istoricul acțiunilor sale privind parcările de domiciliu.</w:t>
      </w:r>
    </w:p>
    <w:p w14:paraId="4A58EF9E"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 xml:space="preserve">Art. 8 – </w:t>
      </w:r>
      <w:proofErr w:type="spellStart"/>
      <w:r w:rsidRPr="006129C0">
        <w:rPr>
          <w:rFonts w:ascii="Times New Roman" w:eastAsia="Times New Roman" w:hAnsi="Times New Roman" w:cs="Times New Roman"/>
          <w:b/>
          <w:bCs/>
          <w:sz w:val="24"/>
          <w:szCs w:val="24"/>
        </w:rPr>
        <w:t>Prioritizarea</w:t>
      </w:r>
      <w:proofErr w:type="spellEnd"/>
      <w:r w:rsidRPr="006129C0">
        <w:rPr>
          <w:rFonts w:ascii="Times New Roman" w:eastAsia="Times New Roman" w:hAnsi="Times New Roman" w:cs="Times New Roman"/>
          <w:sz w:val="24"/>
          <w:szCs w:val="24"/>
        </w:rPr>
        <w:t xml:space="preserve"> </w:t>
      </w:r>
    </w:p>
    <w:p w14:paraId="50ED6567" w14:textId="412FA4D1" w:rsidR="008E744D" w:rsidRPr="006129C0" w:rsidRDefault="001E3B30" w:rsidP="001779E2">
      <w:pPr>
        <w:spacing w:line="240" w:lineRule="auto"/>
        <w:ind w:firstLine="567"/>
        <w:jc w:val="both"/>
        <w:rPr>
          <w:rFonts w:ascii="Times New Roman" w:eastAsia="Times New Roman" w:hAnsi="Times New Roman" w:cs="Times New Roman"/>
          <w:sz w:val="24"/>
          <w:szCs w:val="24"/>
        </w:rPr>
      </w:pPr>
      <w:r w:rsidRPr="006129C0">
        <w:rPr>
          <w:rFonts w:ascii="Times New Roman" w:hAnsi="Times New Roman" w:cs="Times New Roman"/>
          <w:snapToGrid w:val="0"/>
          <w:sz w:val="24"/>
          <w:szCs w:val="24"/>
        </w:rPr>
        <w:t>(1)</w:t>
      </w:r>
      <w:r w:rsidRPr="006129C0">
        <w:rPr>
          <w:rFonts w:ascii="Times New Roman" w:eastAsia="Times New Roman" w:hAnsi="Times New Roman" w:cs="Times New Roman"/>
          <w:sz w:val="24"/>
          <w:szCs w:val="24"/>
        </w:rPr>
        <w:t xml:space="preserve"> </w:t>
      </w:r>
      <w:r w:rsidR="00AA190A" w:rsidRPr="006129C0">
        <w:rPr>
          <w:rFonts w:ascii="Times New Roman" w:eastAsia="Times New Roman" w:hAnsi="Times New Roman" w:cs="Times New Roman"/>
          <w:sz w:val="24"/>
          <w:szCs w:val="24"/>
        </w:rPr>
        <w:t>În cazul in care numărul cererilor depuse este mai mic dec</w:t>
      </w:r>
      <w:r w:rsidRPr="006129C0">
        <w:rPr>
          <w:rFonts w:ascii="Times New Roman" w:eastAsia="Times New Roman" w:hAnsi="Times New Roman" w:cs="Times New Roman"/>
          <w:sz w:val="24"/>
          <w:szCs w:val="24"/>
        </w:rPr>
        <w:t>â</w:t>
      </w:r>
      <w:r w:rsidR="00AA190A" w:rsidRPr="006129C0">
        <w:rPr>
          <w:rFonts w:ascii="Times New Roman" w:eastAsia="Times New Roman" w:hAnsi="Times New Roman" w:cs="Times New Roman"/>
          <w:sz w:val="24"/>
          <w:szCs w:val="24"/>
        </w:rPr>
        <w:t>t numărul locurilor disponibile, atribuirea direct. În cazul în care numărul cererilor depuse este mai mare dec</w:t>
      </w:r>
      <w:r w:rsidR="00523F0F">
        <w:rPr>
          <w:rFonts w:ascii="Times New Roman" w:eastAsia="Times New Roman" w:hAnsi="Times New Roman" w:cs="Times New Roman"/>
          <w:sz w:val="24"/>
          <w:szCs w:val="24"/>
        </w:rPr>
        <w:t>â</w:t>
      </w:r>
      <w:r w:rsidR="00AA190A" w:rsidRPr="006129C0">
        <w:rPr>
          <w:rFonts w:ascii="Times New Roman" w:eastAsia="Times New Roman" w:hAnsi="Times New Roman" w:cs="Times New Roman"/>
          <w:sz w:val="24"/>
          <w:szCs w:val="24"/>
        </w:rPr>
        <w:t>t numărul locurilor disponibile, atribuirea se face în prin licita</w:t>
      </w:r>
      <w:r w:rsidRPr="006129C0">
        <w:rPr>
          <w:rFonts w:ascii="Times New Roman" w:eastAsia="Times New Roman" w:hAnsi="Times New Roman" w:cs="Times New Roman"/>
          <w:sz w:val="24"/>
          <w:szCs w:val="24"/>
        </w:rPr>
        <w:t>ț</w:t>
      </w:r>
      <w:r w:rsidR="00AA190A" w:rsidRPr="006129C0">
        <w:rPr>
          <w:rFonts w:ascii="Times New Roman" w:eastAsia="Times New Roman" w:hAnsi="Times New Roman" w:cs="Times New Roman"/>
          <w:sz w:val="24"/>
          <w:szCs w:val="24"/>
        </w:rPr>
        <w:t>ie. Persoanele cu dizabilități beneficiază de prioritate la atribuire în limita locurilor disponibile.</w:t>
      </w:r>
    </w:p>
    <w:p w14:paraId="161CC89C" w14:textId="48761706" w:rsidR="001E3B30" w:rsidRPr="006129C0" w:rsidRDefault="001E3B30" w:rsidP="001779E2">
      <w:pPr>
        <w:widowControl w:val="0"/>
        <w:spacing w:line="240" w:lineRule="auto"/>
        <w:ind w:firstLine="720"/>
        <w:jc w:val="both"/>
        <w:rPr>
          <w:rFonts w:ascii="Times New Roman" w:hAnsi="Times New Roman" w:cs="Times New Roman"/>
          <w:snapToGrid w:val="0"/>
          <w:sz w:val="24"/>
          <w:szCs w:val="24"/>
        </w:rPr>
      </w:pPr>
      <w:r w:rsidRPr="006129C0">
        <w:rPr>
          <w:rFonts w:ascii="Times New Roman" w:hAnsi="Times New Roman" w:cs="Times New Roman"/>
          <w:snapToGrid w:val="0"/>
          <w:sz w:val="24"/>
          <w:szCs w:val="24"/>
        </w:rPr>
        <w:t xml:space="preserve">(2) Procedura de atribuire/licitație se va desfășura în perioada și pentru zona stabilită, în funcție de disponibilitatea locurilor de parcare, după atribuirea prealabilă a locurilor de parcare de reședință către persoanele cu </w:t>
      </w:r>
      <w:r w:rsidR="009D369C" w:rsidRPr="006129C0">
        <w:rPr>
          <w:rFonts w:ascii="Times New Roman" w:hAnsi="Times New Roman" w:cs="Times New Roman"/>
          <w:snapToGrid w:val="0"/>
          <w:sz w:val="24"/>
          <w:szCs w:val="24"/>
        </w:rPr>
        <w:t>dizabilități/reprezentant,</w:t>
      </w:r>
      <w:r w:rsidRPr="006129C0">
        <w:rPr>
          <w:rFonts w:ascii="Times New Roman" w:hAnsi="Times New Roman" w:cs="Times New Roman"/>
          <w:snapToGrid w:val="0"/>
          <w:sz w:val="24"/>
          <w:szCs w:val="24"/>
        </w:rPr>
        <w:t xml:space="preserve"> care au solicitat locuri de parcare în condițiile prezentului Regulament;</w:t>
      </w:r>
    </w:p>
    <w:p w14:paraId="6948C8E2" w14:textId="06BD3D0E" w:rsidR="001E3B30" w:rsidRPr="006129C0" w:rsidRDefault="001E3B30" w:rsidP="001779E2">
      <w:pPr>
        <w:widowControl w:val="0"/>
        <w:spacing w:line="240" w:lineRule="auto"/>
        <w:ind w:firstLine="720"/>
        <w:jc w:val="both"/>
        <w:rPr>
          <w:rFonts w:ascii="Times New Roman" w:hAnsi="Times New Roman" w:cs="Times New Roman"/>
          <w:snapToGrid w:val="0"/>
          <w:sz w:val="24"/>
          <w:szCs w:val="24"/>
        </w:rPr>
      </w:pPr>
      <w:r w:rsidRPr="006129C0">
        <w:rPr>
          <w:rFonts w:ascii="Times New Roman" w:hAnsi="Times New Roman" w:cs="Times New Roman"/>
          <w:snapToGrid w:val="0"/>
          <w:sz w:val="24"/>
          <w:szCs w:val="24"/>
        </w:rPr>
        <w:t>(3) Procedura de atribuire/licitație se va desfășura, cu respectarea prevederilor prezentului Regulament, respectându-se ordinea de priorități, astfel:</w:t>
      </w:r>
    </w:p>
    <w:p w14:paraId="284F797E" w14:textId="74641C86" w:rsidR="001E3B30" w:rsidRPr="006129C0" w:rsidRDefault="001E3B30" w:rsidP="001779E2">
      <w:pPr>
        <w:widowControl w:val="0"/>
        <w:numPr>
          <w:ilvl w:val="0"/>
          <w:numId w:val="34"/>
        </w:numPr>
        <w:tabs>
          <w:tab w:val="clear" w:pos="1612"/>
        </w:tabs>
        <w:spacing w:line="240" w:lineRule="auto"/>
        <w:ind w:left="0" w:firstLine="567"/>
        <w:jc w:val="both"/>
        <w:rPr>
          <w:rFonts w:ascii="Times New Roman" w:hAnsi="Times New Roman" w:cs="Times New Roman"/>
          <w:snapToGrid w:val="0"/>
          <w:sz w:val="24"/>
          <w:szCs w:val="24"/>
        </w:rPr>
      </w:pPr>
      <w:r w:rsidRPr="006129C0">
        <w:rPr>
          <w:rFonts w:ascii="Times New Roman" w:hAnsi="Times New Roman" w:cs="Times New Roman"/>
          <w:snapToGrid w:val="0"/>
          <w:sz w:val="24"/>
          <w:szCs w:val="24"/>
        </w:rPr>
        <w:t>persoane fizice domiciliate la adresa menționată pentru atribuire/licitație, proprietare/utilizatoare ale unui autoturism înmatriculat în Municipiul Brașov (prima procedură de atribuire/licitație organizată pentru o anumită zonă, stabilită de administratorul parcărilor de reședință);</w:t>
      </w:r>
    </w:p>
    <w:p w14:paraId="4F424FEC" w14:textId="0CB53590" w:rsidR="001E3B30" w:rsidRPr="006129C0" w:rsidRDefault="001E3B30" w:rsidP="001779E2">
      <w:pPr>
        <w:spacing w:line="240" w:lineRule="auto"/>
        <w:ind w:firstLine="567"/>
        <w:jc w:val="both"/>
        <w:rPr>
          <w:rFonts w:ascii="Times New Roman" w:eastAsia="Times New Roman" w:hAnsi="Times New Roman" w:cs="Times New Roman"/>
          <w:sz w:val="24"/>
          <w:szCs w:val="24"/>
        </w:rPr>
      </w:pPr>
      <w:r w:rsidRPr="006129C0">
        <w:rPr>
          <w:rFonts w:ascii="Times New Roman" w:hAnsi="Times New Roman" w:cs="Times New Roman"/>
          <w:snapToGrid w:val="0"/>
          <w:sz w:val="24"/>
          <w:szCs w:val="24"/>
        </w:rPr>
        <w:t xml:space="preserve">II. pentru locurile rămase libere, după atribuirea prin licitație persoanelor prevăzute la punctul I, se organizează procedură de atribuire/licitație și pentru persoanele fizice care dețin un al doilea autoturism înmatriculat în </w:t>
      </w:r>
      <w:r w:rsidR="007C4AD1" w:rsidRPr="006129C0">
        <w:rPr>
          <w:rFonts w:ascii="Times New Roman" w:hAnsi="Times New Roman" w:cs="Times New Roman"/>
          <w:snapToGrid w:val="0"/>
          <w:sz w:val="24"/>
          <w:szCs w:val="24"/>
        </w:rPr>
        <w:t>Municipiul Brașov</w:t>
      </w:r>
      <w:r w:rsidRPr="006129C0">
        <w:rPr>
          <w:rFonts w:ascii="Times New Roman" w:hAnsi="Times New Roman" w:cs="Times New Roman"/>
          <w:snapToGrid w:val="0"/>
          <w:sz w:val="24"/>
          <w:szCs w:val="24"/>
        </w:rPr>
        <w:t>, în proprietate/folosință, care nu au participat la procedura la nicio procedură organizată pentru zona respectivă sau care nu au obținut niciun loc de parcare de reședință care îndeplinesc condițiile prevăzute de prezentul Regulament (o altă procedură de atribuire/licitație organizată pentru o anumită zonă, stabilită de administratorul parcărilor de reședință)</w:t>
      </w:r>
      <w:r w:rsidR="00F66D1B" w:rsidRPr="006129C0">
        <w:rPr>
          <w:rFonts w:ascii="Times New Roman" w:hAnsi="Times New Roman" w:cs="Times New Roman"/>
          <w:snapToGrid w:val="0"/>
          <w:sz w:val="24"/>
          <w:szCs w:val="24"/>
        </w:rPr>
        <w:t>.</w:t>
      </w:r>
    </w:p>
    <w:p w14:paraId="3E57F490" w14:textId="793EDA22"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Art. 9 – Ta</w:t>
      </w:r>
      <w:r w:rsidR="00494063" w:rsidRPr="006129C0">
        <w:rPr>
          <w:rFonts w:ascii="Times New Roman" w:eastAsia="Times New Roman" w:hAnsi="Times New Roman" w:cs="Times New Roman"/>
          <w:b/>
          <w:bCs/>
          <w:sz w:val="24"/>
          <w:szCs w:val="24"/>
        </w:rPr>
        <w:t>rife</w:t>
      </w:r>
      <w:r w:rsidRPr="006129C0">
        <w:rPr>
          <w:rFonts w:ascii="Times New Roman" w:eastAsia="Times New Roman" w:hAnsi="Times New Roman" w:cs="Times New Roman"/>
          <w:b/>
          <w:bCs/>
          <w:sz w:val="24"/>
          <w:szCs w:val="24"/>
        </w:rPr>
        <w:t xml:space="preserve">le și modalitatea de plată a parcărilor de domiciliu </w:t>
      </w:r>
    </w:p>
    <w:p w14:paraId="2437A158" w14:textId="1ED49574" w:rsidR="00B46AF1" w:rsidRPr="006129C0" w:rsidRDefault="00B46AF1"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(1) Persoanele fizice pot achiziționa online prin intermediul aplicației abonamente anuale pentru locurile de parcare în următoarele condiții:</w:t>
      </w:r>
    </w:p>
    <w:p w14:paraId="27A3EF50" w14:textId="1191429D" w:rsidR="00093C77" w:rsidRPr="006129C0" w:rsidRDefault="00093C77"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w:t>
      </w:r>
      <w:r w:rsidR="00B46AF1" w:rsidRPr="006129C0">
        <w:rPr>
          <w:rFonts w:ascii="Times New Roman" w:eastAsia="Times New Roman" w:hAnsi="Times New Roman" w:cs="Times New Roman"/>
          <w:sz w:val="24"/>
          <w:szCs w:val="24"/>
        </w:rPr>
        <w:t xml:space="preserve"> persoanele fizice care au adresa de domiciliu în </w:t>
      </w:r>
      <w:r w:rsidRPr="006129C0">
        <w:rPr>
          <w:rFonts w:ascii="Times New Roman" w:eastAsia="Times New Roman" w:hAnsi="Times New Roman" w:cs="Times New Roman"/>
          <w:sz w:val="24"/>
          <w:szCs w:val="24"/>
        </w:rPr>
        <w:t xml:space="preserve">Municipiul </w:t>
      </w:r>
      <w:r w:rsidR="00B46AF1" w:rsidRPr="006129C0">
        <w:rPr>
          <w:rFonts w:ascii="Times New Roman" w:eastAsia="Times New Roman" w:hAnsi="Times New Roman" w:cs="Times New Roman"/>
          <w:sz w:val="24"/>
          <w:szCs w:val="24"/>
        </w:rPr>
        <w:t>Brașov și mașina înmatriculată la adresa de domiciliu vor achita tariful de utilizare a locului în parcarea de reședință stabilit prin Hotărâre a Consiliului Local</w:t>
      </w:r>
      <w:r w:rsidR="009D369C" w:rsidRPr="006129C0">
        <w:rPr>
          <w:rFonts w:ascii="Times New Roman" w:eastAsia="Times New Roman" w:hAnsi="Times New Roman" w:cs="Times New Roman"/>
          <w:sz w:val="24"/>
          <w:szCs w:val="24"/>
        </w:rPr>
        <w:t>, care va fi actualizat anual cu indicele ratei de inflație</w:t>
      </w:r>
      <w:r w:rsidR="00B46AF1" w:rsidRPr="006129C0">
        <w:rPr>
          <w:rFonts w:ascii="Times New Roman" w:eastAsia="Times New Roman" w:hAnsi="Times New Roman" w:cs="Times New Roman"/>
          <w:sz w:val="24"/>
          <w:szCs w:val="24"/>
        </w:rPr>
        <w:t xml:space="preserve">. </w:t>
      </w:r>
    </w:p>
    <w:p w14:paraId="4CE11C9D" w14:textId="3DA3A60D" w:rsidR="00B46AF1" w:rsidRPr="006129C0" w:rsidRDefault="00B46AF1"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Conform abonamentului, tariful local de utilizare a locului în parcarea de domiciliu este de 500 lei/an (cu excepția locurilor licitate unde v</w:t>
      </w:r>
      <w:r w:rsidRPr="006129C0">
        <w:rPr>
          <w:rFonts w:ascii="Times New Roman" w:hAnsi="Times New Roman" w:cs="Times New Roman"/>
          <w:sz w:val="24"/>
          <w:szCs w:val="24"/>
        </w:rPr>
        <w:t>aloarea de atribuire este mai mare decât acesta, se va achita în continuare valoarea de atribuire</w:t>
      </w:r>
      <w:r w:rsidR="00093C77" w:rsidRPr="006129C0">
        <w:rPr>
          <w:rFonts w:ascii="Times New Roman" w:hAnsi="Times New Roman" w:cs="Times New Roman"/>
          <w:sz w:val="24"/>
          <w:szCs w:val="24"/>
        </w:rPr>
        <w:t>;</w:t>
      </w:r>
      <w:r w:rsidRPr="006129C0">
        <w:rPr>
          <w:rFonts w:ascii="Times New Roman" w:eastAsia="Times New Roman" w:hAnsi="Times New Roman" w:cs="Times New Roman"/>
          <w:sz w:val="24"/>
          <w:szCs w:val="24"/>
        </w:rPr>
        <w:t xml:space="preserve"> </w:t>
      </w:r>
    </w:p>
    <w:p w14:paraId="316028CC" w14:textId="7CEA2781" w:rsidR="00760DD2" w:rsidRPr="006129C0" w:rsidRDefault="00760DD2"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(2) Plata tarifului/valoarea de atribuire se va achita în termen de 15 zile de la data atribuirii, proporțional cu perioada rămasă până la finalul anului calendaristic, urmând ca pentru anii următori, plata să se efectueze până la data de 31.03. a anului respectiv pentru anul în curs; </w:t>
      </w:r>
    </w:p>
    <w:p w14:paraId="01015502" w14:textId="77151C58" w:rsidR="008E744D" w:rsidRPr="006129C0" w:rsidRDefault="00760DD2"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(3)</w:t>
      </w:r>
      <w:r w:rsidR="00AA190A" w:rsidRPr="006129C0">
        <w:rPr>
          <w:rFonts w:ascii="Times New Roman" w:eastAsia="Times New Roman" w:hAnsi="Times New Roman" w:cs="Times New Roman"/>
          <w:sz w:val="24"/>
          <w:szCs w:val="24"/>
        </w:rPr>
        <w:t xml:space="preserve">Utilizatorul persoană cu dizabilități este scutit de taxa de utilizare a locului de </w:t>
      </w:r>
      <w:r w:rsidR="001E3B30" w:rsidRPr="006129C0">
        <w:rPr>
          <w:rFonts w:ascii="Times New Roman" w:eastAsia="Times New Roman" w:hAnsi="Times New Roman" w:cs="Times New Roman"/>
          <w:sz w:val="24"/>
          <w:szCs w:val="24"/>
        </w:rPr>
        <w:t>parcare de reședință</w:t>
      </w:r>
      <w:r w:rsidR="00AA190A" w:rsidRPr="006129C0">
        <w:rPr>
          <w:rFonts w:ascii="Times New Roman" w:eastAsia="Times New Roman" w:hAnsi="Times New Roman" w:cs="Times New Roman"/>
          <w:sz w:val="24"/>
          <w:szCs w:val="24"/>
        </w:rPr>
        <w:t xml:space="preserve"> conform legii nr. 448/2006</w:t>
      </w:r>
      <w:r w:rsidR="00F45AED" w:rsidRPr="006129C0">
        <w:rPr>
          <w:rFonts w:ascii="Times New Roman" w:eastAsia="Times New Roman" w:hAnsi="Times New Roman" w:cs="Times New Roman"/>
          <w:sz w:val="24"/>
          <w:szCs w:val="24"/>
        </w:rPr>
        <w:t>, dacă a fost atribuire directă</w:t>
      </w:r>
      <w:r w:rsidR="00AA190A" w:rsidRPr="006129C0">
        <w:rPr>
          <w:rFonts w:ascii="Times New Roman" w:eastAsia="Times New Roman" w:hAnsi="Times New Roman" w:cs="Times New Roman"/>
          <w:sz w:val="24"/>
          <w:szCs w:val="24"/>
        </w:rPr>
        <w:t xml:space="preserve">. </w:t>
      </w:r>
    </w:p>
    <w:p w14:paraId="2B26DF7B" w14:textId="1D69AA73" w:rsidR="008E744D" w:rsidRPr="006129C0" w:rsidRDefault="00760DD2"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(4) </w:t>
      </w:r>
      <w:r w:rsidR="00AA190A" w:rsidRPr="006129C0">
        <w:rPr>
          <w:rFonts w:ascii="Times New Roman" w:eastAsia="Times New Roman" w:hAnsi="Times New Roman" w:cs="Times New Roman"/>
          <w:sz w:val="24"/>
          <w:szCs w:val="24"/>
        </w:rPr>
        <w:t xml:space="preserve">Plata se va efectua online prin platforma, prin alte aplicații informatice, </w:t>
      </w:r>
      <w:r w:rsidR="00F97EDF" w:rsidRPr="006129C0">
        <w:rPr>
          <w:rFonts w:ascii="Times New Roman" w:eastAsia="Times New Roman" w:hAnsi="Times New Roman" w:cs="Times New Roman"/>
          <w:sz w:val="24"/>
          <w:szCs w:val="24"/>
        </w:rPr>
        <w:t xml:space="preserve">sau fizic în </w:t>
      </w:r>
      <w:r w:rsidR="00AA190A" w:rsidRPr="006129C0">
        <w:rPr>
          <w:rFonts w:ascii="Times New Roman" w:eastAsia="Times New Roman" w:hAnsi="Times New Roman" w:cs="Times New Roman"/>
          <w:sz w:val="24"/>
          <w:szCs w:val="24"/>
        </w:rPr>
        <w:t xml:space="preserve">cadrul </w:t>
      </w:r>
      <w:r w:rsidR="00F45AED" w:rsidRPr="006129C0">
        <w:rPr>
          <w:rFonts w:ascii="Times New Roman" w:eastAsia="Times New Roman" w:hAnsi="Times New Roman" w:cs="Times New Roman"/>
          <w:sz w:val="24"/>
          <w:szCs w:val="24"/>
        </w:rPr>
        <w:t>Direcției Fiscale Brașov</w:t>
      </w:r>
      <w:r w:rsidR="00AA190A" w:rsidRPr="006129C0">
        <w:rPr>
          <w:rFonts w:ascii="Times New Roman" w:eastAsia="Times New Roman" w:hAnsi="Times New Roman" w:cs="Times New Roman"/>
          <w:sz w:val="24"/>
          <w:szCs w:val="24"/>
        </w:rPr>
        <w:t xml:space="preserve">. </w:t>
      </w:r>
    </w:p>
    <w:p w14:paraId="0D583C8B" w14:textId="504EE0F2" w:rsidR="008E744D" w:rsidRPr="006129C0" w:rsidRDefault="00760DD2"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(5) </w:t>
      </w:r>
      <w:r w:rsidR="00AA190A" w:rsidRPr="006129C0">
        <w:rPr>
          <w:rFonts w:ascii="Times New Roman" w:eastAsia="Times New Roman" w:hAnsi="Times New Roman" w:cs="Times New Roman"/>
          <w:sz w:val="24"/>
          <w:szCs w:val="24"/>
        </w:rPr>
        <w:t xml:space="preserve">Pentru parcările de domiciliu amenajate conform prevederilor prezentului Regulament Primăria municipiului </w:t>
      </w:r>
      <w:r w:rsidR="0065663C" w:rsidRPr="006129C0">
        <w:rPr>
          <w:rFonts w:ascii="Times New Roman" w:eastAsia="Times New Roman" w:hAnsi="Times New Roman" w:cs="Times New Roman"/>
          <w:sz w:val="24"/>
          <w:szCs w:val="24"/>
        </w:rPr>
        <w:t>Brașov</w:t>
      </w:r>
      <w:r w:rsidR="00AA190A" w:rsidRPr="006129C0">
        <w:rPr>
          <w:rFonts w:ascii="Times New Roman" w:eastAsia="Times New Roman" w:hAnsi="Times New Roman" w:cs="Times New Roman"/>
          <w:sz w:val="24"/>
          <w:szCs w:val="24"/>
        </w:rPr>
        <w:t xml:space="preserve"> va încasa taxa de </w:t>
      </w:r>
      <w:r w:rsidR="001E3B30" w:rsidRPr="006129C0">
        <w:rPr>
          <w:rFonts w:ascii="Times New Roman" w:eastAsia="Times New Roman" w:hAnsi="Times New Roman" w:cs="Times New Roman"/>
          <w:sz w:val="24"/>
          <w:szCs w:val="24"/>
        </w:rPr>
        <w:t>parcare de reședință</w:t>
      </w:r>
      <w:r w:rsidR="00AA190A" w:rsidRPr="006129C0">
        <w:rPr>
          <w:rFonts w:ascii="Times New Roman" w:eastAsia="Times New Roman" w:hAnsi="Times New Roman" w:cs="Times New Roman"/>
          <w:sz w:val="24"/>
          <w:szCs w:val="24"/>
        </w:rPr>
        <w:t xml:space="preserve"> sau valoarea rezultată în urma atribuirii directe sau atribuirii prin licitație la termenele stabilite prin hotărârea consiliului local. </w:t>
      </w:r>
    </w:p>
    <w:p w14:paraId="0D174AB9" w14:textId="0D3018CB" w:rsidR="008E744D" w:rsidRPr="006129C0" w:rsidRDefault="00760DD2"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(6) </w:t>
      </w:r>
      <w:r w:rsidR="00AA190A" w:rsidRPr="006129C0">
        <w:rPr>
          <w:rFonts w:ascii="Times New Roman" w:eastAsia="Times New Roman" w:hAnsi="Times New Roman" w:cs="Times New Roman"/>
          <w:sz w:val="24"/>
          <w:szCs w:val="24"/>
        </w:rPr>
        <w:t xml:space="preserve">Pentru fiecare loc de parcare rezervat Primăria municipiului </w:t>
      </w:r>
      <w:r w:rsidR="0065663C" w:rsidRPr="006129C0">
        <w:rPr>
          <w:rFonts w:ascii="Times New Roman" w:eastAsia="Times New Roman" w:hAnsi="Times New Roman" w:cs="Times New Roman"/>
          <w:sz w:val="24"/>
          <w:szCs w:val="24"/>
        </w:rPr>
        <w:t>Brașov</w:t>
      </w:r>
      <w:r w:rsidR="00AA190A" w:rsidRPr="006129C0">
        <w:rPr>
          <w:rFonts w:ascii="Times New Roman" w:eastAsia="Times New Roman" w:hAnsi="Times New Roman" w:cs="Times New Roman"/>
          <w:sz w:val="24"/>
          <w:szCs w:val="24"/>
        </w:rPr>
        <w:t xml:space="preserve"> va încasa contravaloarea taxei de </w:t>
      </w:r>
      <w:r w:rsidR="001E3B30" w:rsidRPr="006129C0">
        <w:rPr>
          <w:rFonts w:ascii="Times New Roman" w:eastAsia="Times New Roman" w:hAnsi="Times New Roman" w:cs="Times New Roman"/>
          <w:sz w:val="24"/>
          <w:szCs w:val="24"/>
        </w:rPr>
        <w:t>parcare de reședință</w:t>
      </w:r>
      <w:r w:rsidR="00AA190A" w:rsidRPr="006129C0">
        <w:rPr>
          <w:rFonts w:ascii="Times New Roman" w:eastAsia="Times New Roman" w:hAnsi="Times New Roman" w:cs="Times New Roman"/>
          <w:sz w:val="24"/>
          <w:szCs w:val="24"/>
        </w:rPr>
        <w:t xml:space="preserve"> stabilite de consiliul local sau contravaloarea licitației.</w:t>
      </w:r>
    </w:p>
    <w:p w14:paraId="519A491A" w14:textId="379DD5F2" w:rsidR="008E744D" w:rsidRDefault="00760DD2" w:rsidP="009D369C">
      <w:pPr>
        <w:spacing w:line="240" w:lineRule="auto"/>
        <w:ind w:firstLine="567"/>
        <w:jc w:val="both"/>
        <w:rPr>
          <w:rFonts w:ascii="Times New Roman" w:hAnsi="Times New Roman" w:cs="Times New Roman"/>
          <w:snapToGrid w:val="0"/>
          <w:sz w:val="24"/>
          <w:szCs w:val="24"/>
        </w:rPr>
      </w:pPr>
      <w:r w:rsidRPr="006129C0">
        <w:rPr>
          <w:rFonts w:ascii="Times New Roman" w:eastAsia="Times New Roman" w:hAnsi="Times New Roman" w:cs="Times New Roman"/>
          <w:sz w:val="24"/>
          <w:szCs w:val="24"/>
        </w:rPr>
        <w:t xml:space="preserve">(7) </w:t>
      </w:r>
      <w:r w:rsidR="009D369C" w:rsidRPr="006129C0">
        <w:rPr>
          <w:rFonts w:ascii="Times New Roman" w:hAnsi="Times New Roman" w:cs="Times New Roman"/>
          <w:snapToGrid w:val="0"/>
          <w:sz w:val="24"/>
          <w:szCs w:val="24"/>
        </w:rPr>
        <w:t xml:space="preserve">Pentru locurile de parcare atribuite  conform prevederilor prezentului Regulament, se </w:t>
      </w:r>
      <w:proofErr w:type="spellStart"/>
      <w:r w:rsidR="009D369C" w:rsidRPr="006129C0">
        <w:rPr>
          <w:rFonts w:ascii="Times New Roman" w:hAnsi="Times New Roman" w:cs="Times New Roman"/>
          <w:snapToGrid w:val="0"/>
          <w:sz w:val="24"/>
          <w:szCs w:val="24"/>
        </w:rPr>
        <w:t>stabileşte</w:t>
      </w:r>
      <w:proofErr w:type="spellEnd"/>
      <w:r w:rsidR="009D369C" w:rsidRPr="006129C0">
        <w:rPr>
          <w:rFonts w:ascii="Times New Roman" w:hAnsi="Times New Roman" w:cs="Times New Roman"/>
          <w:snapToGrid w:val="0"/>
          <w:sz w:val="24"/>
          <w:szCs w:val="24"/>
        </w:rPr>
        <w:t xml:space="preserve"> taxa pe teren, în condițiile Codului Fiscal.</w:t>
      </w:r>
    </w:p>
    <w:p w14:paraId="3E97F970" w14:textId="77777777" w:rsidR="00523F0F" w:rsidRPr="006129C0" w:rsidRDefault="00523F0F" w:rsidP="009D369C">
      <w:pPr>
        <w:spacing w:line="240" w:lineRule="auto"/>
        <w:ind w:firstLine="567"/>
        <w:jc w:val="both"/>
        <w:rPr>
          <w:rFonts w:ascii="Times New Roman" w:eastAsia="Times New Roman" w:hAnsi="Times New Roman" w:cs="Times New Roman"/>
          <w:sz w:val="24"/>
          <w:szCs w:val="24"/>
        </w:rPr>
      </w:pPr>
    </w:p>
    <w:p w14:paraId="77D6A1B5" w14:textId="77777777" w:rsidR="00523F0F" w:rsidRDefault="00523F0F" w:rsidP="001779E2">
      <w:pPr>
        <w:pStyle w:val="Heading2"/>
        <w:keepNext w:val="0"/>
        <w:keepLines w:val="0"/>
        <w:spacing w:before="0" w:after="0" w:line="240" w:lineRule="auto"/>
        <w:ind w:firstLine="567"/>
        <w:jc w:val="both"/>
        <w:rPr>
          <w:rFonts w:ascii="Times New Roman" w:eastAsia="Times New Roman" w:hAnsi="Times New Roman" w:cs="Times New Roman"/>
          <w:b/>
          <w:bCs/>
          <w:sz w:val="24"/>
          <w:szCs w:val="24"/>
        </w:rPr>
      </w:pPr>
      <w:bookmarkStart w:id="4" w:name="_6suab81u2o27" w:colFirst="0" w:colLast="0"/>
      <w:bookmarkEnd w:id="4"/>
    </w:p>
    <w:p w14:paraId="1656307C" w14:textId="77777777" w:rsidR="00523F0F" w:rsidRDefault="00523F0F" w:rsidP="001779E2">
      <w:pPr>
        <w:pStyle w:val="Heading2"/>
        <w:keepNext w:val="0"/>
        <w:keepLines w:val="0"/>
        <w:spacing w:before="0" w:after="0" w:line="240" w:lineRule="auto"/>
        <w:ind w:firstLine="567"/>
        <w:jc w:val="both"/>
        <w:rPr>
          <w:rFonts w:ascii="Times New Roman" w:eastAsia="Times New Roman" w:hAnsi="Times New Roman" w:cs="Times New Roman"/>
          <w:b/>
          <w:bCs/>
          <w:sz w:val="24"/>
          <w:szCs w:val="24"/>
        </w:rPr>
      </w:pPr>
    </w:p>
    <w:p w14:paraId="26F33AE2" w14:textId="00068CDA" w:rsidR="008E744D" w:rsidRPr="006129C0" w:rsidRDefault="00F45AED" w:rsidP="001779E2">
      <w:pPr>
        <w:pStyle w:val="Heading2"/>
        <w:keepNext w:val="0"/>
        <w:keepLines w:val="0"/>
        <w:spacing w:before="0" w:after="0"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lastRenderedPageBreak/>
        <w:t xml:space="preserve">CAPITOLUL </w:t>
      </w:r>
      <w:r w:rsidR="00AA190A" w:rsidRPr="006129C0">
        <w:rPr>
          <w:rFonts w:ascii="Times New Roman" w:eastAsia="Times New Roman" w:hAnsi="Times New Roman" w:cs="Times New Roman"/>
          <w:b/>
          <w:bCs/>
          <w:sz w:val="24"/>
          <w:szCs w:val="24"/>
        </w:rPr>
        <w:t>III – ATRIBUIREA DIRECTA SAU PRIN LICITATIE A LOCURILOR DE PARCARE PRIN PLATFORMA ELECTRONICĂ</w:t>
      </w:r>
    </w:p>
    <w:p w14:paraId="05466929" w14:textId="77777777" w:rsidR="0085765C" w:rsidRPr="006129C0" w:rsidRDefault="0085765C" w:rsidP="001779E2">
      <w:pPr>
        <w:spacing w:line="240" w:lineRule="auto"/>
        <w:rPr>
          <w:rFonts w:ascii="Times New Roman" w:hAnsi="Times New Roman" w:cs="Times New Roman"/>
          <w:sz w:val="24"/>
          <w:szCs w:val="24"/>
        </w:rPr>
      </w:pPr>
    </w:p>
    <w:p w14:paraId="5C26B662" w14:textId="77777777"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 xml:space="preserve">Art. 10 – Organizarea licitației electronice </w:t>
      </w:r>
    </w:p>
    <w:p w14:paraId="542FB5FA" w14:textId="038EBBC0"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Dacă pentru un loc de parcare există mai multe solicitări eligibile, Primăria </w:t>
      </w:r>
      <w:r w:rsidR="0065663C" w:rsidRPr="006129C0">
        <w:rPr>
          <w:rFonts w:ascii="Times New Roman" w:eastAsia="Times New Roman" w:hAnsi="Times New Roman" w:cs="Times New Roman"/>
          <w:sz w:val="24"/>
          <w:szCs w:val="24"/>
        </w:rPr>
        <w:t>Brașov</w:t>
      </w:r>
      <w:r w:rsidRPr="006129C0">
        <w:rPr>
          <w:rFonts w:ascii="Times New Roman" w:eastAsia="Times New Roman" w:hAnsi="Times New Roman" w:cs="Times New Roman"/>
          <w:sz w:val="24"/>
          <w:szCs w:val="24"/>
        </w:rPr>
        <w:t xml:space="preserve"> organizează licitația publica electronică pe platforma digitala. Taxa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 xml:space="preserve"> pentru atribuire prin licitație este stabilită particular în funcție de suma maximă licitată pentru fiecare loc în parte și are caracter continuu, respectiv păstrează valoarea licitată și la prelungirea pentru următorii ani, până la încetarea valabilității </w:t>
      </w:r>
      <w:r w:rsidR="00F45AED" w:rsidRPr="006129C0">
        <w:rPr>
          <w:rFonts w:ascii="Times New Roman" w:eastAsia="Times New Roman" w:hAnsi="Times New Roman" w:cs="Times New Roman"/>
          <w:sz w:val="24"/>
          <w:szCs w:val="24"/>
        </w:rPr>
        <w:t>abonamentului</w:t>
      </w:r>
      <w:r w:rsidRPr="006129C0">
        <w:rPr>
          <w:rFonts w:ascii="Times New Roman" w:eastAsia="Times New Roman" w:hAnsi="Times New Roman" w:cs="Times New Roman"/>
          <w:sz w:val="24"/>
          <w:szCs w:val="24"/>
        </w:rPr>
        <w:t>, care poate avea loc cu acordul ambelor părți sau ca urmare a neîncadrării solicitantului în termenii și condițiile prevăzute de regulament.</w:t>
      </w:r>
    </w:p>
    <w:p w14:paraId="456512A2" w14:textId="77777777"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 xml:space="preserve">Art. 11 – Notificarea participanților </w:t>
      </w:r>
    </w:p>
    <w:p w14:paraId="5188B062"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Solicitanții eligibili vor fi notificați prin contul din platforma digitala, SMS sau e-mail cu privire la data și ora desfășurării licitației.</w:t>
      </w:r>
    </w:p>
    <w:p w14:paraId="03E39026" w14:textId="77777777"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 xml:space="preserve">Art. 12 – Desfășurarea licitației </w:t>
      </w:r>
    </w:p>
    <w:p w14:paraId="4C1DAE89"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(1) Licitația se desfășoară online, prin sistem automatizat, cu creșteri succesive ale ofertei după cum urmează: </w:t>
      </w:r>
    </w:p>
    <w:p w14:paraId="29BDA878" w14:textId="1CEF1F8D"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a) prag ini</w:t>
      </w:r>
      <w:r w:rsidR="00523F0F">
        <w:rPr>
          <w:rFonts w:ascii="Times New Roman" w:eastAsia="Times New Roman" w:hAnsi="Times New Roman" w:cs="Times New Roman"/>
          <w:sz w:val="24"/>
          <w:szCs w:val="24"/>
        </w:rPr>
        <w:t>ț</w:t>
      </w:r>
      <w:r w:rsidRPr="006129C0">
        <w:rPr>
          <w:rFonts w:ascii="Times New Roman" w:eastAsia="Times New Roman" w:hAnsi="Times New Roman" w:cs="Times New Roman"/>
          <w:sz w:val="24"/>
          <w:szCs w:val="24"/>
        </w:rPr>
        <w:t>ial de pornite reprezentat de valoarea abonamentului de la care se liciteaz</w:t>
      </w:r>
      <w:r w:rsidR="00523F0F">
        <w:rPr>
          <w:rFonts w:ascii="Times New Roman" w:eastAsia="Times New Roman" w:hAnsi="Times New Roman" w:cs="Times New Roman"/>
          <w:sz w:val="24"/>
          <w:szCs w:val="24"/>
        </w:rPr>
        <w:t>ă</w:t>
      </w:r>
      <w:r w:rsidRPr="006129C0">
        <w:rPr>
          <w:rFonts w:ascii="Times New Roman" w:eastAsia="Times New Roman" w:hAnsi="Times New Roman" w:cs="Times New Roman"/>
          <w:sz w:val="24"/>
          <w:szCs w:val="24"/>
        </w:rPr>
        <w:t>.</w:t>
      </w:r>
    </w:p>
    <w:p w14:paraId="6BF4D03E" w14:textId="7C05BB32"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b) licita</w:t>
      </w:r>
      <w:r w:rsidR="00523F0F">
        <w:rPr>
          <w:rFonts w:ascii="Times New Roman" w:eastAsia="Times New Roman" w:hAnsi="Times New Roman" w:cs="Times New Roman"/>
          <w:sz w:val="24"/>
          <w:szCs w:val="24"/>
        </w:rPr>
        <w:t>ț</w:t>
      </w:r>
      <w:r w:rsidRPr="006129C0">
        <w:rPr>
          <w:rFonts w:ascii="Times New Roman" w:eastAsia="Times New Roman" w:hAnsi="Times New Roman" w:cs="Times New Roman"/>
          <w:sz w:val="24"/>
          <w:szCs w:val="24"/>
        </w:rPr>
        <w:t>ie cu pași de 50 lei pana la finalizarea licita</w:t>
      </w:r>
      <w:r w:rsidR="00523F0F">
        <w:rPr>
          <w:rFonts w:ascii="Times New Roman" w:eastAsia="Times New Roman" w:hAnsi="Times New Roman" w:cs="Times New Roman"/>
          <w:sz w:val="24"/>
          <w:szCs w:val="24"/>
        </w:rPr>
        <w:t>ț</w:t>
      </w:r>
      <w:r w:rsidRPr="006129C0">
        <w:rPr>
          <w:rFonts w:ascii="Times New Roman" w:eastAsia="Times New Roman" w:hAnsi="Times New Roman" w:cs="Times New Roman"/>
          <w:sz w:val="24"/>
          <w:szCs w:val="24"/>
        </w:rPr>
        <w:t xml:space="preserve">iei. </w:t>
      </w:r>
    </w:p>
    <w:p w14:paraId="29E5D3C2"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(2) Participantul care oferă suma cea mai mare la închiderea licitației este declarat câștigător. (3) Solicitantul se va conecta și va face o ofertă. </w:t>
      </w:r>
    </w:p>
    <w:p w14:paraId="70F98F6B"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Fiecare persoană poate să vadă suma licitată și să liciteze. La fiecare pas al licitației, va fi înștiințat despre noua sumă oferită. </w:t>
      </w:r>
    </w:p>
    <w:p w14:paraId="30FFE2D3"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(4) Când cineva va oferi cea mai mare sumă și nu se face altă ofertă în timpul de licitație stabilit (5 minute), va fi declarat câștigător. </w:t>
      </w:r>
    </w:p>
    <w:p w14:paraId="63AD824E" w14:textId="1DB85CDD"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(5) C</w:t>
      </w:r>
      <w:r w:rsidR="00523F0F">
        <w:rPr>
          <w:rFonts w:ascii="Times New Roman" w:eastAsia="Times New Roman" w:hAnsi="Times New Roman" w:cs="Times New Roman"/>
          <w:sz w:val="24"/>
          <w:szCs w:val="24"/>
        </w:rPr>
        <w:t>âș</w:t>
      </w:r>
      <w:r w:rsidRPr="006129C0">
        <w:rPr>
          <w:rFonts w:ascii="Times New Roman" w:eastAsia="Times New Roman" w:hAnsi="Times New Roman" w:cs="Times New Roman"/>
          <w:sz w:val="24"/>
          <w:szCs w:val="24"/>
        </w:rPr>
        <w:t>tig</w:t>
      </w:r>
      <w:r w:rsidR="00523F0F">
        <w:rPr>
          <w:rFonts w:ascii="Times New Roman" w:eastAsia="Times New Roman" w:hAnsi="Times New Roman" w:cs="Times New Roman"/>
          <w:sz w:val="24"/>
          <w:szCs w:val="24"/>
        </w:rPr>
        <w:t>ă</w:t>
      </w:r>
      <w:r w:rsidRPr="006129C0">
        <w:rPr>
          <w:rFonts w:ascii="Times New Roman" w:eastAsia="Times New Roman" w:hAnsi="Times New Roman" w:cs="Times New Roman"/>
          <w:sz w:val="24"/>
          <w:szCs w:val="24"/>
        </w:rPr>
        <w:t>torul va trebui sa achite suma licitata in term</w:t>
      </w:r>
      <w:r w:rsidR="00F45AED" w:rsidRPr="006129C0">
        <w:rPr>
          <w:rFonts w:ascii="Times New Roman" w:eastAsia="Times New Roman" w:hAnsi="Times New Roman" w:cs="Times New Roman"/>
          <w:sz w:val="24"/>
          <w:szCs w:val="24"/>
        </w:rPr>
        <w:t>en</w:t>
      </w:r>
      <w:r w:rsidRPr="006129C0">
        <w:rPr>
          <w:rFonts w:ascii="Times New Roman" w:eastAsia="Times New Roman" w:hAnsi="Times New Roman" w:cs="Times New Roman"/>
          <w:sz w:val="24"/>
          <w:szCs w:val="24"/>
        </w:rPr>
        <w:t xml:space="preserve"> de </w:t>
      </w:r>
      <w:r w:rsidR="009D369C" w:rsidRPr="006129C0">
        <w:rPr>
          <w:rFonts w:ascii="Times New Roman" w:eastAsia="Times New Roman" w:hAnsi="Times New Roman" w:cs="Times New Roman"/>
          <w:sz w:val="24"/>
          <w:szCs w:val="24"/>
        </w:rPr>
        <w:t>15 zile</w:t>
      </w:r>
      <w:r w:rsidRPr="006129C0">
        <w:rPr>
          <w:rFonts w:ascii="Times New Roman" w:eastAsia="Times New Roman" w:hAnsi="Times New Roman" w:cs="Times New Roman"/>
          <w:sz w:val="24"/>
          <w:szCs w:val="24"/>
        </w:rPr>
        <w:t>.</w:t>
      </w:r>
    </w:p>
    <w:p w14:paraId="126CD962"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(5) Neachitarea sumei datorate în termen atrage anularea rezultatului licitației, iar locul de parcare devine vacant si se poate atribui direct sau prin </w:t>
      </w:r>
      <w:proofErr w:type="spellStart"/>
      <w:r w:rsidRPr="006129C0">
        <w:rPr>
          <w:rFonts w:ascii="Times New Roman" w:eastAsia="Times New Roman" w:hAnsi="Times New Roman" w:cs="Times New Roman"/>
          <w:sz w:val="24"/>
          <w:szCs w:val="24"/>
        </w:rPr>
        <w:t>licitatie</w:t>
      </w:r>
      <w:proofErr w:type="spellEnd"/>
      <w:r w:rsidRPr="006129C0">
        <w:rPr>
          <w:rFonts w:ascii="Times New Roman" w:eastAsia="Times New Roman" w:hAnsi="Times New Roman" w:cs="Times New Roman"/>
          <w:sz w:val="24"/>
          <w:szCs w:val="24"/>
        </w:rPr>
        <w:t xml:space="preserve">. </w:t>
      </w:r>
    </w:p>
    <w:p w14:paraId="74DC3F6B"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(6) Participanții care nu au onorat obligația de plată a sumei licitate sunt excluși de la participarea la orice altă licitație organizată pentru un an (12 luni) si locul de parcare pentru care s-a licitat devine liber/vacant și poate fi inclus într-o nouă sesiune atribuire directa sau atribuire prin </w:t>
      </w:r>
      <w:proofErr w:type="spellStart"/>
      <w:r w:rsidRPr="006129C0">
        <w:rPr>
          <w:rFonts w:ascii="Times New Roman" w:eastAsia="Times New Roman" w:hAnsi="Times New Roman" w:cs="Times New Roman"/>
          <w:sz w:val="24"/>
          <w:szCs w:val="24"/>
        </w:rPr>
        <w:t>licitatie</w:t>
      </w:r>
      <w:proofErr w:type="spellEnd"/>
      <w:r w:rsidRPr="006129C0">
        <w:rPr>
          <w:rFonts w:ascii="Times New Roman" w:eastAsia="Times New Roman" w:hAnsi="Times New Roman" w:cs="Times New Roman"/>
          <w:sz w:val="24"/>
          <w:szCs w:val="24"/>
        </w:rPr>
        <w:t>.</w:t>
      </w:r>
    </w:p>
    <w:p w14:paraId="4079DC44" w14:textId="77777777"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 xml:space="preserve">Art. 13 – Condiții de participare </w:t>
      </w:r>
    </w:p>
    <w:p w14:paraId="1E03E1DD" w14:textId="0FEB5AA8"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Pot participa la licitația electronică doar persoanele care îndeplinesc condițiile de eligibilitate prevăzute la </w:t>
      </w:r>
      <w:r w:rsidR="00F45AED" w:rsidRPr="006129C0">
        <w:rPr>
          <w:rFonts w:ascii="Times New Roman" w:eastAsia="Times New Roman" w:hAnsi="Times New Roman" w:cs="Times New Roman"/>
          <w:sz w:val="24"/>
          <w:szCs w:val="24"/>
        </w:rPr>
        <w:t>a</w:t>
      </w:r>
      <w:r w:rsidRPr="006129C0">
        <w:rPr>
          <w:rFonts w:ascii="Times New Roman" w:eastAsia="Times New Roman" w:hAnsi="Times New Roman" w:cs="Times New Roman"/>
          <w:sz w:val="24"/>
          <w:szCs w:val="24"/>
        </w:rPr>
        <w:t xml:space="preserve">rt. </w:t>
      </w:r>
      <w:r w:rsidR="00F45AED" w:rsidRPr="006129C0">
        <w:rPr>
          <w:rFonts w:ascii="Times New Roman" w:eastAsia="Times New Roman" w:hAnsi="Times New Roman" w:cs="Times New Roman"/>
          <w:sz w:val="24"/>
          <w:szCs w:val="24"/>
        </w:rPr>
        <w:t>6</w:t>
      </w:r>
      <w:r w:rsidRPr="006129C0">
        <w:rPr>
          <w:rFonts w:ascii="Times New Roman" w:eastAsia="Times New Roman" w:hAnsi="Times New Roman" w:cs="Times New Roman"/>
          <w:sz w:val="24"/>
          <w:szCs w:val="24"/>
        </w:rPr>
        <w:t xml:space="preserve"> și care au confirmat participarea în platforma electronică.</w:t>
      </w:r>
    </w:p>
    <w:p w14:paraId="15FCA7DD"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Art. 14 – Rezultatul licitației și Plată</w:t>
      </w:r>
      <w:r w:rsidRPr="006129C0">
        <w:rPr>
          <w:rFonts w:ascii="Times New Roman" w:eastAsia="Times New Roman" w:hAnsi="Times New Roman" w:cs="Times New Roman"/>
          <w:sz w:val="24"/>
          <w:szCs w:val="24"/>
        </w:rPr>
        <w:t xml:space="preserve"> </w:t>
      </w:r>
    </w:p>
    <w:p w14:paraId="18C09531"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(1) Rezultatul licitației electronice se validează automat de sistem și se comunică participanților. </w:t>
      </w:r>
    </w:p>
    <w:p w14:paraId="2F282C5A"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(2) Locul de parcare se atribuie persoanei care a oferit prețul cel mai mare. </w:t>
      </w:r>
    </w:p>
    <w:p w14:paraId="333A5156"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(3) Termenul de plată: </w:t>
      </w:r>
    </w:p>
    <w:p w14:paraId="5F4F2582"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a) Pentru atribuire directă (1 participant): Se generează posibilitatea de plată și solicitantul va avea un interval de 48 de ore să facă plata. </w:t>
      </w:r>
    </w:p>
    <w:p w14:paraId="7A5EE130"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b) Pentru câștigătorul licitației: Se generează posibilitatea de plată, iar acesta va avea un interval de 48 de ore să facă plata. </w:t>
      </w:r>
    </w:p>
    <w:p w14:paraId="24F1DD09" w14:textId="51D3A79B"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(4) Penalități pentru neplată: În cazul în care persoana (indiferent dacă este beneficiar prin atribuire directă sau câștigător al licitației) nu plătește în intervalul menționat de </w:t>
      </w:r>
      <w:r w:rsidR="009D369C" w:rsidRPr="006129C0">
        <w:rPr>
          <w:rFonts w:ascii="Times New Roman" w:eastAsia="Times New Roman" w:hAnsi="Times New Roman" w:cs="Times New Roman"/>
          <w:sz w:val="24"/>
          <w:szCs w:val="24"/>
        </w:rPr>
        <w:t>15 zile</w:t>
      </w:r>
      <w:r w:rsidRPr="006129C0">
        <w:rPr>
          <w:rFonts w:ascii="Times New Roman" w:eastAsia="Times New Roman" w:hAnsi="Times New Roman" w:cs="Times New Roman"/>
          <w:sz w:val="24"/>
          <w:szCs w:val="24"/>
        </w:rPr>
        <w:t>, aceasta pierde posibilitatea de a mai solicita loc de parcare timp de 1 an (12 luni).</w:t>
      </w:r>
    </w:p>
    <w:p w14:paraId="6DB959A4" w14:textId="77777777"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 xml:space="preserve">Art. 15 – Contestarea licitației și verificarea legalității </w:t>
      </w:r>
    </w:p>
    <w:p w14:paraId="7AB0CB55"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(1) Contestația trebuie dovedită de către contestatar prin documente concrete având în vedere caracterul transparent al platformei, astfel orice susținere trebuie să fie justificată prin înscrisuri reale și aplicate, în caz contrar contestația se respinge. </w:t>
      </w:r>
    </w:p>
    <w:p w14:paraId="6B75654D" w14:textId="5109F6C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(2) Contestația se </w:t>
      </w:r>
      <w:r w:rsidR="009D369C" w:rsidRPr="006129C0">
        <w:rPr>
          <w:rFonts w:ascii="Times New Roman" w:eastAsia="Times New Roman" w:hAnsi="Times New Roman" w:cs="Times New Roman"/>
          <w:sz w:val="24"/>
          <w:szCs w:val="24"/>
        </w:rPr>
        <w:t xml:space="preserve">depune  în termen </w:t>
      </w:r>
      <w:r w:rsidRPr="006129C0">
        <w:rPr>
          <w:rFonts w:ascii="Times New Roman" w:eastAsia="Times New Roman" w:hAnsi="Times New Roman" w:cs="Times New Roman"/>
          <w:sz w:val="24"/>
          <w:szCs w:val="24"/>
        </w:rPr>
        <w:t>de 30 de zile</w:t>
      </w:r>
      <w:r w:rsidR="009D369C" w:rsidRPr="006129C0">
        <w:rPr>
          <w:rFonts w:ascii="Times New Roman" w:eastAsia="Times New Roman" w:hAnsi="Times New Roman" w:cs="Times New Roman"/>
          <w:sz w:val="24"/>
          <w:szCs w:val="24"/>
        </w:rPr>
        <w:t xml:space="preserve"> de la data finalizării procedurii de atribuire/licitație</w:t>
      </w:r>
      <w:r w:rsidRPr="006129C0">
        <w:rPr>
          <w:rFonts w:ascii="Times New Roman" w:eastAsia="Times New Roman" w:hAnsi="Times New Roman" w:cs="Times New Roman"/>
          <w:sz w:val="24"/>
          <w:szCs w:val="24"/>
        </w:rPr>
        <w:t xml:space="preserve">. </w:t>
      </w:r>
    </w:p>
    <w:p w14:paraId="11BC2AB2"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(3) În cazul în care licitația se contestă se va proceda la efectuarea verificărilor conform codului penal în ceea ce privește săvârșirea faptelor penale precum infracțiunilor de fals în declarații, </w:t>
      </w:r>
      <w:r w:rsidRPr="006129C0">
        <w:rPr>
          <w:rFonts w:ascii="Times New Roman" w:eastAsia="Times New Roman" w:hAnsi="Times New Roman" w:cs="Times New Roman"/>
          <w:sz w:val="24"/>
          <w:szCs w:val="24"/>
        </w:rPr>
        <w:lastRenderedPageBreak/>
        <w:t>fals în înscrisuri, uz de fals, înșelăciune, etc., coroborat cu prevederile din materie fiscală, administrativă, și civilă.</w:t>
      </w:r>
    </w:p>
    <w:p w14:paraId="24DF3A13" w14:textId="77777777" w:rsidR="00F97EDF" w:rsidRPr="006129C0" w:rsidRDefault="00F97EDF" w:rsidP="001779E2">
      <w:pPr>
        <w:spacing w:line="240" w:lineRule="auto"/>
        <w:jc w:val="both"/>
        <w:rPr>
          <w:rFonts w:ascii="Times New Roman" w:eastAsia="Times New Roman" w:hAnsi="Times New Roman" w:cs="Times New Roman"/>
          <w:b/>
          <w:bCs/>
          <w:sz w:val="24"/>
          <w:szCs w:val="24"/>
        </w:rPr>
      </w:pPr>
    </w:p>
    <w:p w14:paraId="7D621C21" w14:textId="0AE240DE" w:rsidR="008E744D" w:rsidRPr="006129C0" w:rsidRDefault="00F45AED"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CAPITOLUL</w:t>
      </w:r>
      <w:r w:rsidR="00AA190A" w:rsidRPr="006129C0">
        <w:rPr>
          <w:rFonts w:ascii="Times New Roman" w:eastAsia="Times New Roman" w:hAnsi="Times New Roman" w:cs="Times New Roman"/>
          <w:b/>
          <w:bCs/>
          <w:sz w:val="24"/>
          <w:szCs w:val="24"/>
        </w:rPr>
        <w:t xml:space="preserve"> IV – DREPTURILE ȘI OBLIGAȚIILE UTILIZATORILOR</w:t>
      </w:r>
    </w:p>
    <w:p w14:paraId="362F7BE6" w14:textId="77777777" w:rsidR="0085765C" w:rsidRPr="006129C0" w:rsidRDefault="0085765C" w:rsidP="001779E2">
      <w:pPr>
        <w:spacing w:line="240" w:lineRule="auto"/>
        <w:ind w:firstLine="567"/>
        <w:jc w:val="both"/>
        <w:rPr>
          <w:rFonts w:ascii="Times New Roman" w:eastAsia="Times New Roman" w:hAnsi="Times New Roman" w:cs="Times New Roman"/>
          <w:b/>
          <w:bCs/>
          <w:sz w:val="24"/>
          <w:szCs w:val="24"/>
        </w:rPr>
      </w:pPr>
    </w:p>
    <w:p w14:paraId="37DE08E9" w14:textId="77777777"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 xml:space="preserve">Art. 16 – Solicitări </w:t>
      </w:r>
    </w:p>
    <w:p w14:paraId="5C08B446" w14:textId="609A8FD1"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(1) Solicit</w:t>
      </w:r>
      <w:r w:rsidR="00523F0F">
        <w:rPr>
          <w:rFonts w:ascii="Times New Roman" w:eastAsia="Times New Roman" w:hAnsi="Times New Roman" w:cs="Times New Roman"/>
          <w:sz w:val="24"/>
          <w:szCs w:val="24"/>
        </w:rPr>
        <w:t>ă</w:t>
      </w:r>
      <w:r w:rsidRPr="006129C0">
        <w:rPr>
          <w:rFonts w:ascii="Times New Roman" w:eastAsia="Times New Roman" w:hAnsi="Times New Roman" w:cs="Times New Roman"/>
          <w:sz w:val="24"/>
          <w:szCs w:val="24"/>
        </w:rPr>
        <w:t>r</w:t>
      </w:r>
      <w:r w:rsidR="0077572C" w:rsidRPr="006129C0">
        <w:rPr>
          <w:rFonts w:ascii="Times New Roman" w:eastAsia="Times New Roman" w:hAnsi="Times New Roman" w:cs="Times New Roman"/>
          <w:sz w:val="24"/>
          <w:szCs w:val="24"/>
        </w:rPr>
        <w:t xml:space="preserve">ile </w:t>
      </w:r>
      <w:r w:rsidRPr="006129C0">
        <w:rPr>
          <w:rFonts w:ascii="Times New Roman" w:eastAsia="Times New Roman" w:hAnsi="Times New Roman" w:cs="Times New Roman"/>
          <w:sz w:val="24"/>
          <w:szCs w:val="24"/>
        </w:rPr>
        <w:t xml:space="preserve">se </w:t>
      </w:r>
      <w:r w:rsidR="0077572C" w:rsidRPr="006129C0">
        <w:rPr>
          <w:rFonts w:ascii="Times New Roman" w:eastAsia="Times New Roman" w:hAnsi="Times New Roman" w:cs="Times New Roman"/>
          <w:sz w:val="24"/>
          <w:szCs w:val="24"/>
        </w:rPr>
        <w:t xml:space="preserve">vor </w:t>
      </w:r>
      <w:r w:rsidRPr="006129C0">
        <w:rPr>
          <w:rFonts w:ascii="Times New Roman" w:eastAsia="Times New Roman" w:hAnsi="Times New Roman" w:cs="Times New Roman"/>
          <w:sz w:val="24"/>
          <w:szCs w:val="24"/>
        </w:rPr>
        <w:t xml:space="preserve">transmite </w:t>
      </w:r>
      <w:r w:rsidR="0077572C" w:rsidRPr="006129C0">
        <w:rPr>
          <w:rFonts w:ascii="Times New Roman" w:hAnsi="Times New Roman" w:cs="Times New Roman"/>
          <w:snapToGrid w:val="0"/>
          <w:sz w:val="24"/>
          <w:szCs w:val="24"/>
        </w:rPr>
        <w:t xml:space="preserve">electronic, prin intermediul platformei online a Primăriei Municipiului Brașov – </w:t>
      </w:r>
      <w:hyperlink r:id="rId9" w:history="1">
        <w:r w:rsidR="0077572C" w:rsidRPr="006129C0">
          <w:rPr>
            <w:rStyle w:val="Hyperlink"/>
            <w:rFonts w:ascii="Times New Roman" w:hAnsi="Times New Roman" w:cs="Times New Roman"/>
            <w:snapToGrid w:val="0"/>
            <w:sz w:val="24"/>
            <w:szCs w:val="24"/>
          </w:rPr>
          <w:t>www.brasovcity.ro</w:t>
        </w:r>
      </w:hyperlink>
      <w:r w:rsidR="0077572C" w:rsidRPr="006129C0">
        <w:rPr>
          <w:rFonts w:ascii="Times New Roman" w:hAnsi="Times New Roman" w:cs="Times New Roman"/>
          <w:snapToGrid w:val="0"/>
          <w:sz w:val="24"/>
          <w:szCs w:val="24"/>
        </w:rPr>
        <w:t xml:space="preserve">, secțiunea </w:t>
      </w:r>
      <w:r w:rsidR="0077572C" w:rsidRPr="006129C0">
        <w:rPr>
          <w:rFonts w:ascii="Times New Roman" w:hAnsi="Times New Roman" w:cs="Times New Roman"/>
          <w:i/>
          <w:iCs/>
          <w:snapToGrid w:val="0"/>
          <w:sz w:val="24"/>
          <w:szCs w:val="24"/>
        </w:rPr>
        <w:t>SERVICII ELECTRONICE</w:t>
      </w:r>
      <w:r w:rsidRPr="006129C0">
        <w:rPr>
          <w:rFonts w:ascii="Times New Roman" w:eastAsia="Times New Roman" w:hAnsi="Times New Roman" w:cs="Times New Roman"/>
          <w:sz w:val="24"/>
          <w:szCs w:val="24"/>
        </w:rPr>
        <w:t xml:space="preserve">. </w:t>
      </w:r>
    </w:p>
    <w:p w14:paraId="54F8D545"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(2) Solicitantul primește un e-mail cu numărul de înregistrare. </w:t>
      </w:r>
    </w:p>
    <w:p w14:paraId="520C179B" w14:textId="4E5D78B6" w:rsidR="00F80C1B"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(3) În momentul atribuirii unui loc de parcare, solicitantul este notificat și are </w:t>
      </w:r>
      <w:r w:rsidR="00F80C1B" w:rsidRPr="006129C0">
        <w:rPr>
          <w:rFonts w:ascii="Times New Roman" w:eastAsia="Times New Roman" w:hAnsi="Times New Roman" w:cs="Times New Roman"/>
          <w:sz w:val="24"/>
          <w:szCs w:val="24"/>
        </w:rPr>
        <w:t xml:space="preserve">15 zile </w:t>
      </w:r>
      <w:r w:rsidRPr="006129C0">
        <w:rPr>
          <w:rFonts w:ascii="Times New Roman" w:eastAsia="Times New Roman" w:hAnsi="Times New Roman" w:cs="Times New Roman"/>
          <w:sz w:val="24"/>
          <w:szCs w:val="24"/>
        </w:rPr>
        <w:t>să pl</w:t>
      </w:r>
      <w:r w:rsidR="00523F0F">
        <w:rPr>
          <w:rFonts w:ascii="Times New Roman" w:eastAsia="Times New Roman" w:hAnsi="Times New Roman" w:cs="Times New Roman"/>
          <w:sz w:val="24"/>
          <w:szCs w:val="24"/>
        </w:rPr>
        <w:t>ă</w:t>
      </w:r>
      <w:r w:rsidRPr="006129C0">
        <w:rPr>
          <w:rFonts w:ascii="Times New Roman" w:eastAsia="Times New Roman" w:hAnsi="Times New Roman" w:cs="Times New Roman"/>
          <w:sz w:val="24"/>
          <w:szCs w:val="24"/>
        </w:rPr>
        <w:t>teasc</w:t>
      </w:r>
      <w:r w:rsidR="00523F0F">
        <w:rPr>
          <w:rFonts w:ascii="Times New Roman" w:eastAsia="Times New Roman" w:hAnsi="Times New Roman" w:cs="Times New Roman"/>
          <w:sz w:val="24"/>
          <w:szCs w:val="24"/>
        </w:rPr>
        <w:t>ă</w:t>
      </w:r>
      <w:r w:rsidRPr="006129C0">
        <w:rPr>
          <w:rFonts w:ascii="Times New Roman" w:eastAsia="Times New Roman" w:hAnsi="Times New Roman" w:cs="Times New Roman"/>
          <w:sz w:val="24"/>
          <w:szCs w:val="24"/>
        </w:rPr>
        <w:t>.</w:t>
      </w:r>
    </w:p>
    <w:p w14:paraId="691A8ADC" w14:textId="32566856" w:rsidR="008E744D" w:rsidRPr="006129C0" w:rsidRDefault="00F80C1B"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(4) În cazul înstrăinării imobilului, noul proprietar poate solicita preluarea locului de parcare în termen de 90 zile de la data achiziționării imobilului cu condiția să aibă domiciliul la adresa imobilului pentru care a fost atribuit locul de parcare și are în proprietate/folosință un autoturism înmatriculat în Municipiul Brașov.  </w:t>
      </w:r>
    </w:p>
    <w:p w14:paraId="3A4E0F1C" w14:textId="18BB3F90"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 xml:space="preserve">Art. 17 – </w:t>
      </w:r>
      <w:r w:rsidR="00C37D00" w:rsidRPr="006129C0">
        <w:rPr>
          <w:rFonts w:ascii="Times New Roman" w:eastAsia="Times New Roman" w:hAnsi="Times New Roman" w:cs="Times New Roman"/>
          <w:b/>
          <w:bCs/>
          <w:sz w:val="24"/>
          <w:szCs w:val="24"/>
        </w:rPr>
        <w:t>Abonament</w:t>
      </w:r>
      <w:r w:rsidRPr="006129C0">
        <w:rPr>
          <w:rFonts w:ascii="Times New Roman" w:eastAsia="Times New Roman" w:hAnsi="Times New Roman" w:cs="Times New Roman"/>
          <w:b/>
          <w:bCs/>
          <w:sz w:val="24"/>
          <w:szCs w:val="24"/>
        </w:rPr>
        <w:t xml:space="preserve"> de </w:t>
      </w:r>
      <w:r w:rsidR="00953860" w:rsidRPr="006129C0">
        <w:rPr>
          <w:rFonts w:ascii="Times New Roman" w:eastAsia="Times New Roman" w:hAnsi="Times New Roman" w:cs="Times New Roman"/>
          <w:b/>
          <w:bCs/>
          <w:sz w:val="24"/>
          <w:szCs w:val="24"/>
        </w:rPr>
        <w:t>reședință</w:t>
      </w:r>
      <w:r w:rsidRPr="006129C0">
        <w:rPr>
          <w:rFonts w:ascii="Times New Roman" w:eastAsia="Times New Roman" w:hAnsi="Times New Roman" w:cs="Times New Roman"/>
          <w:b/>
          <w:bCs/>
          <w:sz w:val="24"/>
          <w:szCs w:val="24"/>
        </w:rPr>
        <w:t xml:space="preserve"> a locurilor de parcare </w:t>
      </w:r>
    </w:p>
    <w:p w14:paraId="5FA6824E" w14:textId="3B0D23A4"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(1) </w:t>
      </w:r>
      <w:r w:rsidR="00C37D00" w:rsidRPr="006129C0">
        <w:rPr>
          <w:rFonts w:ascii="Times New Roman" w:eastAsia="Times New Roman" w:hAnsi="Times New Roman" w:cs="Times New Roman"/>
          <w:sz w:val="24"/>
          <w:szCs w:val="24"/>
        </w:rPr>
        <w:t>Abonament</w:t>
      </w:r>
      <w:r w:rsidRPr="006129C0">
        <w:rPr>
          <w:rFonts w:ascii="Times New Roman" w:eastAsia="Times New Roman" w:hAnsi="Times New Roman" w:cs="Times New Roman"/>
          <w:sz w:val="24"/>
          <w:szCs w:val="24"/>
        </w:rPr>
        <w:t xml:space="preserve">ul se emite după înregistrarea plății. </w:t>
      </w:r>
    </w:p>
    <w:p w14:paraId="11E1E213" w14:textId="437835F8"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(2) </w:t>
      </w:r>
      <w:r w:rsidR="00C37D00" w:rsidRPr="006129C0">
        <w:rPr>
          <w:rFonts w:ascii="Times New Roman" w:eastAsia="Times New Roman" w:hAnsi="Times New Roman" w:cs="Times New Roman"/>
          <w:sz w:val="24"/>
          <w:szCs w:val="24"/>
        </w:rPr>
        <w:t>Abonament</w:t>
      </w:r>
      <w:r w:rsidRPr="006129C0">
        <w:rPr>
          <w:rFonts w:ascii="Times New Roman" w:eastAsia="Times New Roman" w:hAnsi="Times New Roman" w:cs="Times New Roman"/>
          <w:sz w:val="24"/>
          <w:szCs w:val="24"/>
        </w:rPr>
        <w:t xml:space="preserve">ul se încheie de regulă pe o perioadă de maximum </w:t>
      </w:r>
      <w:r w:rsidR="00953860" w:rsidRPr="006129C0">
        <w:rPr>
          <w:rFonts w:ascii="Times New Roman" w:eastAsia="Times New Roman" w:hAnsi="Times New Roman" w:cs="Times New Roman"/>
          <w:b/>
          <w:bCs/>
          <w:sz w:val="24"/>
          <w:szCs w:val="24"/>
        </w:rPr>
        <w:t>5 ani</w:t>
      </w:r>
      <w:r w:rsidRPr="006129C0">
        <w:rPr>
          <w:rFonts w:ascii="Times New Roman" w:eastAsia="Times New Roman" w:hAnsi="Times New Roman" w:cs="Times New Roman"/>
          <w:sz w:val="24"/>
          <w:szCs w:val="24"/>
        </w:rPr>
        <w:t xml:space="preserve">, </w:t>
      </w:r>
      <w:r w:rsidR="00953860" w:rsidRPr="006129C0">
        <w:rPr>
          <w:rFonts w:ascii="Times New Roman" w:eastAsia="Times New Roman" w:hAnsi="Times New Roman" w:cs="Times New Roman"/>
          <w:sz w:val="24"/>
          <w:szCs w:val="24"/>
        </w:rPr>
        <w:t>de la data atribuirii cu posibilitatea prelungire pe încă 5 în condițiile respectării prevederilor prezentului regulament</w:t>
      </w:r>
      <w:r w:rsidRPr="006129C0">
        <w:rPr>
          <w:rFonts w:ascii="Times New Roman" w:eastAsia="Times New Roman" w:hAnsi="Times New Roman" w:cs="Times New Roman"/>
          <w:sz w:val="24"/>
          <w:szCs w:val="24"/>
        </w:rPr>
        <w:t xml:space="preserve">. </w:t>
      </w:r>
    </w:p>
    <w:p w14:paraId="2C3ED795" w14:textId="01119110"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(4) </w:t>
      </w:r>
      <w:r w:rsidR="0077572C" w:rsidRPr="006129C0">
        <w:rPr>
          <w:rFonts w:ascii="Times New Roman" w:eastAsia="Times New Roman" w:hAnsi="Times New Roman" w:cs="Times New Roman"/>
          <w:sz w:val="24"/>
          <w:szCs w:val="24"/>
        </w:rPr>
        <w:t xml:space="preserve">Încheierea </w:t>
      </w:r>
      <w:r w:rsidRPr="006129C0">
        <w:rPr>
          <w:rFonts w:ascii="Times New Roman" w:eastAsia="Times New Roman" w:hAnsi="Times New Roman" w:cs="Times New Roman"/>
          <w:sz w:val="24"/>
          <w:szCs w:val="24"/>
        </w:rPr>
        <w:t xml:space="preserve">sau reînnoirea </w:t>
      </w:r>
      <w:r w:rsidR="00C37D00" w:rsidRPr="006129C0">
        <w:rPr>
          <w:rFonts w:ascii="Times New Roman" w:eastAsia="Times New Roman" w:hAnsi="Times New Roman" w:cs="Times New Roman"/>
          <w:sz w:val="24"/>
          <w:szCs w:val="24"/>
        </w:rPr>
        <w:t>abonament</w:t>
      </w:r>
      <w:r w:rsidRPr="006129C0">
        <w:rPr>
          <w:rFonts w:ascii="Times New Roman" w:eastAsia="Times New Roman" w:hAnsi="Times New Roman" w:cs="Times New Roman"/>
          <w:sz w:val="24"/>
          <w:szCs w:val="24"/>
        </w:rPr>
        <w:t xml:space="preserve">ului, </w:t>
      </w:r>
      <w:r w:rsidR="0077572C" w:rsidRPr="006129C0">
        <w:rPr>
          <w:rFonts w:ascii="Times New Roman" w:eastAsia="Times New Roman" w:hAnsi="Times New Roman" w:cs="Times New Roman"/>
          <w:sz w:val="24"/>
          <w:szCs w:val="24"/>
        </w:rPr>
        <w:t xml:space="preserve">se poate verifica </w:t>
      </w:r>
      <w:r w:rsidR="0077572C" w:rsidRPr="006129C0">
        <w:rPr>
          <w:rFonts w:ascii="Times New Roman" w:hAnsi="Times New Roman" w:cs="Times New Roman"/>
          <w:snapToGrid w:val="0"/>
          <w:sz w:val="24"/>
          <w:szCs w:val="24"/>
        </w:rPr>
        <w:t xml:space="preserve">prin intermediul platformei online a Primăriei Municipiului Brașov – </w:t>
      </w:r>
      <w:hyperlink r:id="rId10" w:history="1">
        <w:r w:rsidR="0077572C" w:rsidRPr="006129C0">
          <w:rPr>
            <w:rStyle w:val="Hyperlink"/>
            <w:rFonts w:ascii="Times New Roman" w:hAnsi="Times New Roman" w:cs="Times New Roman"/>
            <w:snapToGrid w:val="0"/>
            <w:sz w:val="24"/>
            <w:szCs w:val="24"/>
          </w:rPr>
          <w:t>www.brasovcity.ro</w:t>
        </w:r>
      </w:hyperlink>
      <w:r w:rsidR="0077572C" w:rsidRPr="006129C0">
        <w:rPr>
          <w:rFonts w:ascii="Times New Roman" w:hAnsi="Times New Roman" w:cs="Times New Roman"/>
          <w:sz w:val="24"/>
          <w:szCs w:val="24"/>
        </w:rPr>
        <w:t xml:space="preserve">, </w:t>
      </w:r>
      <w:r w:rsidR="0077572C" w:rsidRPr="006129C0">
        <w:rPr>
          <w:rFonts w:ascii="Times New Roman" w:hAnsi="Times New Roman" w:cs="Times New Roman"/>
          <w:snapToGrid w:val="0"/>
          <w:sz w:val="24"/>
          <w:szCs w:val="24"/>
        </w:rPr>
        <w:t xml:space="preserve">secțiunea </w:t>
      </w:r>
      <w:r w:rsidR="0077572C" w:rsidRPr="006129C0">
        <w:rPr>
          <w:rFonts w:ascii="Times New Roman" w:hAnsi="Times New Roman" w:cs="Times New Roman"/>
          <w:i/>
          <w:iCs/>
          <w:snapToGrid w:val="0"/>
          <w:sz w:val="24"/>
          <w:szCs w:val="24"/>
        </w:rPr>
        <w:t>SERVICII ELECTRONICE</w:t>
      </w:r>
      <w:r w:rsidRPr="006129C0">
        <w:rPr>
          <w:rFonts w:ascii="Times New Roman" w:eastAsia="Times New Roman" w:hAnsi="Times New Roman" w:cs="Times New Roman"/>
          <w:sz w:val="24"/>
          <w:szCs w:val="24"/>
        </w:rPr>
        <w:t>.</w:t>
      </w:r>
    </w:p>
    <w:p w14:paraId="01E13963" w14:textId="0539E07F"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 xml:space="preserve">Art. 17.1 - </w:t>
      </w:r>
      <w:proofErr w:type="spellStart"/>
      <w:r w:rsidRPr="006129C0">
        <w:rPr>
          <w:rFonts w:ascii="Times New Roman" w:eastAsia="Times New Roman" w:hAnsi="Times New Roman" w:cs="Times New Roman"/>
          <w:b/>
          <w:bCs/>
          <w:sz w:val="24"/>
          <w:szCs w:val="24"/>
        </w:rPr>
        <w:t>Obligatiile</w:t>
      </w:r>
      <w:proofErr w:type="spellEnd"/>
      <w:r w:rsidRPr="006129C0">
        <w:rPr>
          <w:rFonts w:ascii="Times New Roman" w:eastAsia="Times New Roman" w:hAnsi="Times New Roman" w:cs="Times New Roman"/>
          <w:b/>
          <w:bCs/>
          <w:sz w:val="24"/>
          <w:szCs w:val="24"/>
        </w:rPr>
        <w:t xml:space="preserve"> Administratorului/</w:t>
      </w:r>
      <w:proofErr w:type="spellStart"/>
      <w:r w:rsidRPr="006129C0">
        <w:rPr>
          <w:rFonts w:ascii="Times New Roman" w:eastAsia="Times New Roman" w:hAnsi="Times New Roman" w:cs="Times New Roman"/>
          <w:b/>
          <w:bCs/>
          <w:sz w:val="24"/>
          <w:szCs w:val="24"/>
        </w:rPr>
        <w:t>Primariei</w:t>
      </w:r>
      <w:proofErr w:type="spellEnd"/>
      <w:r w:rsidRPr="006129C0">
        <w:rPr>
          <w:rFonts w:ascii="Times New Roman" w:eastAsia="Times New Roman" w:hAnsi="Times New Roman" w:cs="Times New Roman"/>
          <w:b/>
          <w:bCs/>
          <w:sz w:val="24"/>
          <w:szCs w:val="24"/>
        </w:rPr>
        <w:t xml:space="preserve"> Municipiului </w:t>
      </w:r>
      <w:r w:rsidR="0065663C" w:rsidRPr="006129C0">
        <w:rPr>
          <w:rFonts w:ascii="Times New Roman" w:eastAsia="Times New Roman" w:hAnsi="Times New Roman" w:cs="Times New Roman"/>
          <w:b/>
          <w:bCs/>
          <w:sz w:val="24"/>
          <w:szCs w:val="24"/>
        </w:rPr>
        <w:t>Brașov</w:t>
      </w:r>
      <w:r w:rsidRPr="006129C0">
        <w:rPr>
          <w:rFonts w:ascii="Times New Roman" w:eastAsia="Times New Roman" w:hAnsi="Times New Roman" w:cs="Times New Roman"/>
          <w:b/>
          <w:bCs/>
          <w:sz w:val="24"/>
          <w:szCs w:val="24"/>
        </w:rPr>
        <w:t xml:space="preserve">: </w:t>
      </w:r>
    </w:p>
    <w:p w14:paraId="38633EAB" w14:textId="0F37517A" w:rsidR="008E744D" w:rsidRPr="006129C0" w:rsidRDefault="00AA190A" w:rsidP="001779E2">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să pună la dispoziția utilizatorului locul de parcare ce face obiectul </w:t>
      </w:r>
      <w:r w:rsidR="00C37D00" w:rsidRPr="006129C0">
        <w:rPr>
          <w:rFonts w:ascii="Times New Roman" w:eastAsia="Times New Roman" w:hAnsi="Times New Roman" w:cs="Times New Roman"/>
          <w:sz w:val="24"/>
          <w:szCs w:val="24"/>
        </w:rPr>
        <w:t>abonament</w:t>
      </w:r>
      <w:r w:rsidRPr="006129C0">
        <w:rPr>
          <w:rFonts w:ascii="Times New Roman" w:eastAsia="Times New Roman" w:hAnsi="Times New Roman" w:cs="Times New Roman"/>
          <w:sz w:val="24"/>
          <w:szCs w:val="24"/>
        </w:rPr>
        <w:t xml:space="preserve">ului de </w:t>
      </w:r>
      <w:r w:rsidR="00760DD2" w:rsidRPr="006129C0">
        <w:rPr>
          <w:rFonts w:ascii="Times New Roman" w:eastAsia="Times New Roman" w:hAnsi="Times New Roman" w:cs="Times New Roman"/>
          <w:sz w:val="24"/>
          <w:szCs w:val="24"/>
        </w:rPr>
        <w:t>parcare</w:t>
      </w:r>
      <w:r w:rsidRPr="006129C0">
        <w:rPr>
          <w:rFonts w:ascii="Times New Roman" w:eastAsia="Times New Roman" w:hAnsi="Times New Roman" w:cs="Times New Roman"/>
          <w:sz w:val="24"/>
          <w:szCs w:val="24"/>
        </w:rPr>
        <w:t>;</w:t>
      </w:r>
    </w:p>
    <w:p w14:paraId="5267E656" w14:textId="77777777" w:rsidR="008E744D" w:rsidRPr="006129C0" w:rsidRDefault="00AA190A" w:rsidP="001779E2">
      <w:pPr>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să marcheze corespunzător locul de parcare, în conformitate cu legislația în vigoare și să refacă periodic marcajul, dacă situația o va impune;</w:t>
      </w:r>
    </w:p>
    <w:p w14:paraId="76FC5545" w14:textId="2A9390C8" w:rsidR="008E744D" w:rsidRPr="006129C0" w:rsidRDefault="00AA190A" w:rsidP="001779E2">
      <w:pPr>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să asigure amenajarea, semnalizarea rutieră verticală</w:t>
      </w:r>
      <w:r w:rsidR="00A77E56" w:rsidRPr="006129C0">
        <w:rPr>
          <w:rFonts w:ascii="Times New Roman" w:eastAsia="Times New Roman" w:hAnsi="Times New Roman" w:cs="Times New Roman"/>
          <w:sz w:val="24"/>
          <w:szCs w:val="24"/>
        </w:rPr>
        <w:t xml:space="preserve"> </w:t>
      </w:r>
      <w:r w:rsidRPr="006129C0">
        <w:rPr>
          <w:rFonts w:ascii="Times New Roman" w:eastAsia="Times New Roman" w:hAnsi="Times New Roman" w:cs="Times New Roman"/>
          <w:sz w:val="24"/>
          <w:szCs w:val="24"/>
        </w:rPr>
        <w:t>și orizontală a parc</w:t>
      </w:r>
      <w:r w:rsidR="005C6F6E" w:rsidRPr="006129C0">
        <w:rPr>
          <w:rFonts w:ascii="Times New Roman" w:eastAsia="Times New Roman" w:hAnsi="Times New Roman" w:cs="Times New Roman"/>
          <w:sz w:val="24"/>
          <w:szCs w:val="24"/>
        </w:rPr>
        <w:t>ă</w:t>
      </w:r>
      <w:r w:rsidRPr="006129C0">
        <w:rPr>
          <w:rFonts w:ascii="Times New Roman" w:eastAsia="Times New Roman" w:hAnsi="Times New Roman" w:cs="Times New Roman"/>
          <w:sz w:val="24"/>
          <w:szCs w:val="24"/>
        </w:rPr>
        <w:t>rilor de domiciliu; să refacă în mod periodic marcajele atunci când este nevoie și unde este necesar;</w:t>
      </w:r>
    </w:p>
    <w:p w14:paraId="496024B6" w14:textId="77777777" w:rsidR="008E744D" w:rsidRPr="006129C0" w:rsidRDefault="00AA190A" w:rsidP="001779E2">
      <w:pPr>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să asigure buna funcționare a platformei on-line;</w:t>
      </w:r>
    </w:p>
    <w:p w14:paraId="086D42A5" w14:textId="72E8C0D7" w:rsidR="008E744D" w:rsidRPr="006129C0" w:rsidRDefault="00AA190A" w:rsidP="001779E2">
      <w:pPr>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să verifice, periodic, modul de utilizare și întreținere a locului de parcare atribuit/beneficiarului</w:t>
      </w:r>
      <w:r w:rsidR="0077572C" w:rsidRPr="006129C0">
        <w:rPr>
          <w:rFonts w:ascii="Times New Roman" w:eastAsia="Times New Roman" w:hAnsi="Times New Roman" w:cs="Times New Roman"/>
          <w:sz w:val="24"/>
          <w:szCs w:val="24"/>
        </w:rPr>
        <w:t xml:space="preserve"> </w:t>
      </w:r>
      <w:r w:rsidRPr="006129C0">
        <w:rPr>
          <w:rFonts w:ascii="Times New Roman" w:eastAsia="Times New Roman" w:hAnsi="Times New Roman" w:cs="Times New Roman"/>
          <w:sz w:val="24"/>
          <w:szCs w:val="24"/>
        </w:rPr>
        <w:t>utilizatorului;</w:t>
      </w:r>
    </w:p>
    <w:p w14:paraId="62A27653" w14:textId="77777777" w:rsidR="008E744D" w:rsidRPr="006129C0" w:rsidRDefault="00AA190A" w:rsidP="001779E2">
      <w:pPr>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să urmărească încasarea sumelor cuvenite drept taxă/tarif pentru locul de parcare atribuit;</w:t>
      </w:r>
    </w:p>
    <w:p w14:paraId="0DA24BCF" w14:textId="36C193C5" w:rsidR="008E744D" w:rsidRPr="006129C0" w:rsidRDefault="00AA190A" w:rsidP="001779E2">
      <w:pPr>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să țină evidența locurilor de parcare de </w:t>
      </w:r>
      <w:r w:rsidR="0077572C" w:rsidRPr="006129C0">
        <w:rPr>
          <w:rFonts w:ascii="Times New Roman" w:eastAsia="Times New Roman" w:hAnsi="Times New Roman" w:cs="Times New Roman"/>
          <w:sz w:val="24"/>
          <w:szCs w:val="24"/>
        </w:rPr>
        <w:t>reședință</w:t>
      </w:r>
      <w:r w:rsidRPr="006129C0">
        <w:rPr>
          <w:rFonts w:ascii="Times New Roman" w:eastAsia="Times New Roman" w:hAnsi="Times New Roman" w:cs="Times New Roman"/>
          <w:sz w:val="24"/>
          <w:szCs w:val="24"/>
        </w:rPr>
        <w:t xml:space="preserve"> pe care le administrează;</w:t>
      </w:r>
    </w:p>
    <w:p w14:paraId="26430F21" w14:textId="33A8F0F0" w:rsidR="008E744D" w:rsidRPr="006129C0" w:rsidRDefault="00F45AED" w:rsidP="001779E2">
      <w:pPr>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să</w:t>
      </w:r>
      <w:r w:rsidR="00AA190A" w:rsidRPr="006129C0">
        <w:rPr>
          <w:rFonts w:ascii="Times New Roman" w:eastAsia="Times New Roman" w:hAnsi="Times New Roman" w:cs="Times New Roman"/>
          <w:sz w:val="24"/>
          <w:szCs w:val="24"/>
        </w:rPr>
        <w:t xml:space="preserve"> amplaseze panourile cu loc rezervat pentru persoanele cu dizabilit</w:t>
      </w:r>
      <w:r w:rsidR="0077572C" w:rsidRPr="006129C0">
        <w:rPr>
          <w:rFonts w:ascii="Times New Roman" w:eastAsia="Times New Roman" w:hAnsi="Times New Roman" w:cs="Times New Roman"/>
          <w:sz w:val="24"/>
          <w:szCs w:val="24"/>
        </w:rPr>
        <w:t>ăț</w:t>
      </w:r>
      <w:r w:rsidR="00AA190A" w:rsidRPr="006129C0">
        <w:rPr>
          <w:rFonts w:ascii="Times New Roman" w:eastAsia="Times New Roman" w:hAnsi="Times New Roman" w:cs="Times New Roman"/>
          <w:sz w:val="24"/>
          <w:szCs w:val="24"/>
        </w:rPr>
        <w:t>i si orice alte forme cu caracter gratuit pentru acestea</w:t>
      </w:r>
      <w:r w:rsidR="0077572C" w:rsidRPr="006129C0">
        <w:rPr>
          <w:rFonts w:ascii="Times New Roman" w:eastAsia="Times New Roman" w:hAnsi="Times New Roman" w:cs="Times New Roman"/>
          <w:sz w:val="24"/>
          <w:szCs w:val="24"/>
        </w:rPr>
        <w:t>, la cerere</w:t>
      </w:r>
      <w:r w:rsidR="00AA190A" w:rsidRPr="006129C0">
        <w:rPr>
          <w:rFonts w:ascii="Times New Roman" w:eastAsia="Times New Roman" w:hAnsi="Times New Roman" w:cs="Times New Roman"/>
          <w:sz w:val="24"/>
          <w:szCs w:val="24"/>
        </w:rPr>
        <w:t>.</w:t>
      </w:r>
    </w:p>
    <w:p w14:paraId="75A8310A" w14:textId="7F5E79FA"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 xml:space="preserve">Art. 17.2 - Obligațiile specifice ale Utilizatorului (conform </w:t>
      </w:r>
      <w:r w:rsidR="00C37D00" w:rsidRPr="006129C0">
        <w:rPr>
          <w:rFonts w:ascii="Times New Roman" w:eastAsia="Times New Roman" w:hAnsi="Times New Roman" w:cs="Times New Roman"/>
          <w:b/>
          <w:bCs/>
          <w:sz w:val="24"/>
          <w:szCs w:val="24"/>
        </w:rPr>
        <w:t>Abonament</w:t>
      </w:r>
      <w:r w:rsidRPr="006129C0">
        <w:rPr>
          <w:rFonts w:ascii="Times New Roman" w:eastAsia="Times New Roman" w:hAnsi="Times New Roman" w:cs="Times New Roman"/>
          <w:b/>
          <w:bCs/>
          <w:sz w:val="24"/>
          <w:szCs w:val="24"/>
        </w:rPr>
        <w:t>ului de închiriere) Pe lângă obligațiile generale, Utilizatorul are următoarele obligații specifice:</w:t>
      </w:r>
      <w:r w:rsidRPr="006129C0">
        <w:rPr>
          <w:rFonts w:ascii="Times New Roman" w:eastAsia="Times New Roman" w:hAnsi="Times New Roman" w:cs="Times New Roman"/>
          <w:sz w:val="24"/>
          <w:szCs w:val="24"/>
        </w:rPr>
        <w:t xml:space="preserve"> </w:t>
      </w:r>
    </w:p>
    <w:p w14:paraId="506E347C" w14:textId="00D6FC35" w:rsidR="008E744D" w:rsidRPr="006129C0" w:rsidRDefault="00AA190A" w:rsidP="001779E2">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să ocupe doar locul de parcare atribuit și indicat în prezentul </w:t>
      </w:r>
      <w:r w:rsidR="00C37D00" w:rsidRPr="006129C0">
        <w:rPr>
          <w:rFonts w:ascii="Times New Roman" w:eastAsia="Times New Roman" w:hAnsi="Times New Roman" w:cs="Times New Roman"/>
          <w:sz w:val="24"/>
          <w:szCs w:val="24"/>
        </w:rPr>
        <w:t>abonament</w:t>
      </w:r>
      <w:r w:rsidRPr="006129C0">
        <w:rPr>
          <w:rFonts w:ascii="Times New Roman" w:eastAsia="Times New Roman" w:hAnsi="Times New Roman" w:cs="Times New Roman"/>
          <w:sz w:val="24"/>
          <w:szCs w:val="24"/>
        </w:rPr>
        <w:t>;</w:t>
      </w:r>
    </w:p>
    <w:p w14:paraId="2EE04999" w14:textId="5576106B" w:rsidR="008E744D" w:rsidRPr="006129C0" w:rsidRDefault="00AA190A" w:rsidP="001779E2">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să achite </w:t>
      </w:r>
      <w:r w:rsidR="00760DD2" w:rsidRPr="006129C0">
        <w:rPr>
          <w:rFonts w:ascii="Times New Roman" w:eastAsia="Times New Roman" w:hAnsi="Times New Roman" w:cs="Times New Roman"/>
          <w:sz w:val="24"/>
          <w:szCs w:val="24"/>
        </w:rPr>
        <w:t>tariful</w:t>
      </w:r>
      <w:r w:rsidRPr="006129C0">
        <w:rPr>
          <w:rFonts w:ascii="Times New Roman" w:eastAsia="Times New Roman" w:hAnsi="Times New Roman" w:cs="Times New Roman"/>
          <w:sz w:val="24"/>
          <w:szCs w:val="24"/>
        </w:rPr>
        <w:t xml:space="preserve"> pentru locul de parcare</w:t>
      </w:r>
      <w:r w:rsidR="00760DD2" w:rsidRPr="006129C0">
        <w:rPr>
          <w:rFonts w:ascii="Times New Roman" w:eastAsia="Times New Roman" w:hAnsi="Times New Roman" w:cs="Times New Roman"/>
          <w:sz w:val="24"/>
          <w:szCs w:val="24"/>
        </w:rPr>
        <w:t xml:space="preserve"> sau valoarea de atribuire rezultată în urma licitației. </w:t>
      </w:r>
    </w:p>
    <w:p w14:paraId="6D74302C" w14:textId="671A64A1" w:rsidR="008E744D" w:rsidRPr="006129C0" w:rsidRDefault="00AA190A" w:rsidP="001779E2">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să îndeplinească obligațiile de plată prevăzute in prezentul regulament si in </w:t>
      </w:r>
      <w:r w:rsidR="00C37D00" w:rsidRPr="006129C0">
        <w:rPr>
          <w:rFonts w:ascii="Times New Roman" w:eastAsia="Times New Roman" w:hAnsi="Times New Roman" w:cs="Times New Roman"/>
          <w:sz w:val="24"/>
          <w:szCs w:val="24"/>
        </w:rPr>
        <w:t>abonament</w:t>
      </w:r>
      <w:r w:rsidRPr="006129C0">
        <w:rPr>
          <w:rFonts w:ascii="Times New Roman" w:eastAsia="Times New Roman" w:hAnsi="Times New Roman" w:cs="Times New Roman"/>
          <w:sz w:val="24"/>
          <w:szCs w:val="24"/>
        </w:rPr>
        <w:t>;</w:t>
      </w:r>
    </w:p>
    <w:p w14:paraId="1D68EDAA" w14:textId="6676F12A" w:rsidR="008E744D" w:rsidRPr="006129C0" w:rsidRDefault="00AA190A" w:rsidP="001779E2">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sa respecte semnalizarea rutieră verticală</w:t>
      </w:r>
      <w:r w:rsidR="00A77E56" w:rsidRPr="006129C0">
        <w:rPr>
          <w:rFonts w:ascii="Times New Roman" w:eastAsia="Times New Roman" w:hAnsi="Times New Roman" w:cs="Times New Roman"/>
          <w:sz w:val="24"/>
          <w:szCs w:val="24"/>
        </w:rPr>
        <w:t xml:space="preserve"> </w:t>
      </w:r>
      <w:r w:rsidRPr="006129C0">
        <w:rPr>
          <w:rFonts w:ascii="Times New Roman" w:eastAsia="Times New Roman" w:hAnsi="Times New Roman" w:cs="Times New Roman"/>
          <w:sz w:val="24"/>
          <w:szCs w:val="24"/>
        </w:rPr>
        <w:t>și orizontală a parcajelor;</w:t>
      </w:r>
    </w:p>
    <w:p w14:paraId="5D7258F7" w14:textId="4AC67FB4" w:rsidR="008E744D" w:rsidRPr="006129C0" w:rsidRDefault="00A77E56" w:rsidP="001779E2">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să folosească</w:t>
      </w:r>
      <w:r w:rsidR="00EB1D3B" w:rsidRPr="006129C0">
        <w:rPr>
          <w:rFonts w:ascii="Times New Roman" w:eastAsia="Times New Roman" w:hAnsi="Times New Roman" w:cs="Times New Roman"/>
          <w:sz w:val="24"/>
          <w:szCs w:val="24"/>
        </w:rPr>
        <w:t xml:space="preserve"> </w:t>
      </w:r>
      <w:r w:rsidRPr="006129C0">
        <w:rPr>
          <w:rFonts w:ascii="Times New Roman" w:eastAsia="Times New Roman" w:hAnsi="Times New Roman" w:cs="Times New Roman"/>
          <w:sz w:val="24"/>
          <w:szCs w:val="24"/>
        </w:rPr>
        <w:t xml:space="preserve">si </w:t>
      </w:r>
      <w:r w:rsidR="00AA190A" w:rsidRPr="006129C0">
        <w:rPr>
          <w:rFonts w:ascii="Times New Roman" w:eastAsia="Times New Roman" w:hAnsi="Times New Roman" w:cs="Times New Roman"/>
          <w:sz w:val="24"/>
          <w:szCs w:val="24"/>
        </w:rPr>
        <w:t>să păstreze curățenia în parcaje, inclusiv sa efectueze deszăpezirea în perioada de iarnă, sa mențin</w:t>
      </w:r>
      <w:r w:rsidR="00523F0F">
        <w:rPr>
          <w:rFonts w:ascii="Times New Roman" w:eastAsia="Times New Roman" w:hAnsi="Times New Roman" w:cs="Times New Roman"/>
          <w:sz w:val="24"/>
          <w:szCs w:val="24"/>
        </w:rPr>
        <w:t>ă</w:t>
      </w:r>
      <w:r w:rsidR="00AA190A" w:rsidRPr="006129C0">
        <w:rPr>
          <w:rFonts w:ascii="Times New Roman" w:eastAsia="Times New Roman" w:hAnsi="Times New Roman" w:cs="Times New Roman"/>
          <w:sz w:val="24"/>
          <w:szCs w:val="24"/>
        </w:rPr>
        <w:t xml:space="preserve"> curat si s</w:t>
      </w:r>
      <w:r w:rsidR="00523F0F">
        <w:rPr>
          <w:rFonts w:ascii="Times New Roman" w:eastAsia="Times New Roman" w:hAnsi="Times New Roman" w:cs="Times New Roman"/>
          <w:sz w:val="24"/>
          <w:szCs w:val="24"/>
        </w:rPr>
        <w:t>ă</w:t>
      </w:r>
      <w:r w:rsidR="00AA190A" w:rsidRPr="006129C0">
        <w:rPr>
          <w:rFonts w:ascii="Times New Roman" w:eastAsia="Times New Roman" w:hAnsi="Times New Roman" w:cs="Times New Roman"/>
          <w:sz w:val="24"/>
          <w:szCs w:val="24"/>
        </w:rPr>
        <w:t xml:space="preserve"> </w:t>
      </w:r>
      <w:r w:rsidR="00523F0F">
        <w:rPr>
          <w:rFonts w:ascii="Times New Roman" w:eastAsia="Times New Roman" w:hAnsi="Times New Roman" w:cs="Times New Roman"/>
          <w:sz w:val="24"/>
          <w:szCs w:val="24"/>
        </w:rPr>
        <w:t>îș</w:t>
      </w:r>
      <w:r w:rsidR="00AA190A" w:rsidRPr="006129C0">
        <w:rPr>
          <w:rFonts w:ascii="Times New Roman" w:eastAsia="Times New Roman" w:hAnsi="Times New Roman" w:cs="Times New Roman"/>
          <w:sz w:val="24"/>
          <w:szCs w:val="24"/>
        </w:rPr>
        <w:t xml:space="preserve">i </w:t>
      </w:r>
      <w:r w:rsidR="00523F0F">
        <w:rPr>
          <w:rFonts w:ascii="Times New Roman" w:eastAsia="Times New Roman" w:hAnsi="Times New Roman" w:cs="Times New Roman"/>
          <w:sz w:val="24"/>
          <w:szCs w:val="24"/>
        </w:rPr>
        <w:t>î</w:t>
      </w:r>
      <w:r w:rsidR="00AA190A" w:rsidRPr="006129C0">
        <w:rPr>
          <w:rFonts w:ascii="Times New Roman" w:eastAsia="Times New Roman" w:hAnsi="Times New Roman" w:cs="Times New Roman"/>
          <w:sz w:val="24"/>
          <w:szCs w:val="24"/>
        </w:rPr>
        <w:t>ntre</w:t>
      </w:r>
      <w:r w:rsidR="00523F0F">
        <w:rPr>
          <w:rFonts w:ascii="Times New Roman" w:eastAsia="Times New Roman" w:hAnsi="Times New Roman" w:cs="Times New Roman"/>
          <w:sz w:val="24"/>
          <w:szCs w:val="24"/>
        </w:rPr>
        <w:t>ț</w:t>
      </w:r>
      <w:r w:rsidR="00AA190A" w:rsidRPr="006129C0">
        <w:rPr>
          <w:rFonts w:ascii="Times New Roman" w:eastAsia="Times New Roman" w:hAnsi="Times New Roman" w:cs="Times New Roman"/>
          <w:sz w:val="24"/>
          <w:szCs w:val="24"/>
        </w:rPr>
        <w:t>in</w:t>
      </w:r>
      <w:r w:rsidR="00523F0F">
        <w:rPr>
          <w:rFonts w:ascii="Times New Roman" w:eastAsia="Times New Roman" w:hAnsi="Times New Roman" w:cs="Times New Roman"/>
          <w:sz w:val="24"/>
          <w:szCs w:val="24"/>
        </w:rPr>
        <w:t>ă</w:t>
      </w:r>
      <w:r w:rsidR="00AA190A" w:rsidRPr="006129C0">
        <w:rPr>
          <w:rFonts w:ascii="Times New Roman" w:eastAsia="Times New Roman" w:hAnsi="Times New Roman" w:cs="Times New Roman"/>
          <w:sz w:val="24"/>
          <w:szCs w:val="24"/>
        </w:rPr>
        <w:t xml:space="preserve"> locul de parcare;</w:t>
      </w:r>
    </w:p>
    <w:p w14:paraId="06CBDD24" w14:textId="77777777" w:rsidR="008E744D" w:rsidRPr="006129C0" w:rsidRDefault="00AA190A" w:rsidP="001779E2">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să nu execute lucrări de reparații sau întrețineri auto pe locul de parcare, inclusiv spălarea/curățarea acestora;</w:t>
      </w:r>
    </w:p>
    <w:p w14:paraId="3FCA849D" w14:textId="51B66970" w:rsidR="0077572C" w:rsidRPr="006129C0" w:rsidRDefault="0077572C" w:rsidP="001779E2">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în locul de parcare este interzisă amplasarea oricărui tip de indicatoare, marcaje sau înscrisuri care să indice sau să sugereze rezervarea locurilor de parcare, dispozitive de blocare proprii, precum și trasarea/retrasarea în regie proprie a marcajelor orizontale/verticale;</w:t>
      </w:r>
    </w:p>
    <w:p w14:paraId="5C41CD76" w14:textId="6A0E8BA8" w:rsidR="008E744D" w:rsidRPr="006129C0" w:rsidRDefault="00AA190A" w:rsidP="001779E2">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să nu transmită sau să cesioneze unor terțe persoane locul de parcare atribuit;</w:t>
      </w:r>
    </w:p>
    <w:p w14:paraId="63741BEE" w14:textId="54971CFA" w:rsidR="008E744D" w:rsidRPr="006129C0" w:rsidRDefault="00AA190A" w:rsidP="001779E2">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să transmită către Administrator, prin platforma online, orice modificare survenită (date identificare, domiciliu, situație juridică auto, reînnoire RCA/ITP) în maxim </w:t>
      </w:r>
      <w:r w:rsidR="00A77E56" w:rsidRPr="006129C0">
        <w:rPr>
          <w:rFonts w:ascii="Times New Roman" w:eastAsia="Times New Roman" w:hAnsi="Times New Roman" w:cs="Times New Roman"/>
          <w:sz w:val="24"/>
          <w:szCs w:val="24"/>
        </w:rPr>
        <w:t>30</w:t>
      </w:r>
      <w:r w:rsidRPr="006129C0">
        <w:rPr>
          <w:rFonts w:ascii="Times New Roman" w:eastAsia="Times New Roman" w:hAnsi="Times New Roman" w:cs="Times New Roman"/>
          <w:sz w:val="24"/>
          <w:szCs w:val="24"/>
        </w:rPr>
        <w:t xml:space="preserve"> de zile. Prin excepție, persoanele fizice cu domiciliu în imobilele încadrate în zona parcărilor de domiciliu amenajate, care își vând autoturismul și își cumpără altul, au la dispoziție </w:t>
      </w:r>
      <w:r w:rsidR="00F80C1B" w:rsidRPr="006129C0">
        <w:rPr>
          <w:rFonts w:ascii="Times New Roman" w:eastAsia="Times New Roman" w:hAnsi="Times New Roman" w:cs="Times New Roman"/>
          <w:sz w:val="24"/>
          <w:szCs w:val="24"/>
        </w:rPr>
        <w:t>30</w:t>
      </w:r>
      <w:r w:rsidRPr="006129C0">
        <w:rPr>
          <w:rFonts w:ascii="Times New Roman" w:eastAsia="Times New Roman" w:hAnsi="Times New Roman" w:cs="Times New Roman"/>
          <w:sz w:val="24"/>
          <w:szCs w:val="24"/>
        </w:rPr>
        <w:t xml:space="preserve"> zile pentru a solicita prin platformă schimbarea numărului de înmatriculare cu documentele doveditoare </w:t>
      </w:r>
      <w:r w:rsidRPr="006129C0">
        <w:rPr>
          <w:rFonts w:ascii="Times New Roman" w:eastAsia="Times New Roman" w:hAnsi="Times New Roman" w:cs="Times New Roman"/>
          <w:sz w:val="24"/>
          <w:szCs w:val="24"/>
        </w:rPr>
        <w:lastRenderedPageBreak/>
        <w:t>anexate în vederea declarării noului număr de înmatriculare; în caz contrar, locul devine vacant și se poate atribui altui solicitant.</w:t>
      </w:r>
    </w:p>
    <w:p w14:paraId="78606129" w14:textId="1CC46B11" w:rsidR="008E744D" w:rsidRPr="006129C0" w:rsidRDefault="00AA190A" w:rsidP="001779E2">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renunțarea la locul de parcare se face în baza unei cereri prin intermediul platformei online</w:t>
      </w:r>
      <w:r w:rsidR="00F80C1B" w:rsidRPr="006129C0">
        <w:rPr>
          <w:rFonts w:ascii="Times New Roman" w:eastAsia="Times New Roman" w:hAnsi="Times New Roman" w:cs="Times New Roman"/>
          <w:sz w:val="24"/>
          <w:szCs w:val="24"/>
        </w:rPr>
        <w:t>, și va produce efecte începând cu data de 01 ale lunii următoare depunerii cererii</w:t>
      </w:r>
      <w:r w:rsidRPr="006129C0">
        <w:rPr>
          <w:rFonts w:ascii="Times New Roman" w:eastAsia="Times New Roman" w:hAnsi="Times New Roman" w:cs="Times New Roman"/>
          <w:sz w:val="24"/>
          <w:szCs w:val="24"/>
        </w:rPr>
        <w:t>;</w:t>
      </w:r>
    </w:p>
    <w:p w14:paraId="247C4AB9" w14:textId="1B42E9B3" w:rsidR="008E744D" w:rsidRPr="006129C0" w:rsidRDefault="00F46CC3" w:rsidP="001779E2">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să nu subînchirieze locul de parcare atribuit, </w:t>
      </w:r>
      <w:r w:rsidR="00AA190A" w:rsidRPr="006129C0">
        <w:rPr>
          <w:rFonts w:ascii="Times New Roman" w:eastAsia="Times New Roman" w:hAnsi="Times New Roman" w:cs="Times New Roman"/>
          <w:sz w:val="24"/>
          <w:szCs w:val="24"/>
        </w:rPr>
        <w:t>să nu întreprindă nicio acțiune cu scopul de a obține venituri de la alți utilizatori ca urmare a folosirii locului de parcare alocat</w:t>
      </w:r>
      <w:r w:rsidRPr="006129C0">
        <w:rPr>
          <w:rFonts w:ascii="Times New Roman" w:eastAsia="Times New Roman" w:hAnsi="Times New Roman" w:cs="Times New Roman"/>
          <w:sz w:val="24"/>
          <w:szCs w:val="24"/>
        </w:rPr>
        <w:t>;</w:t>
      </w:r>
    </w:p>
    <w:p w14:paraId="4F4B532E" w14:textId="77777777" w:rsidR="008E744D" w:rsidRPr="006129C0" w:rsidRDefault="00AA190A" w:rsidP="001779E2">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să aibă inspecția tehnică periodică (ITP) valabilă și asigurarea obligatorie de Răspundere Civilă Auto (RCA) valabilă;</w:t>
      </w:r>
    </w:p>
    <w:p w14:paraId="0C3E4930" w14:textId="383B49B5" w:rsidR="008E744D" w:rsidRPr="006129C0" w:rsidRDefault="00AA190A" w:rsidP="001779E2">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să asigure eliberarea necondiționată a locului de parcare în cazul efectuării unor lucrări edilitare care impun ocuparea temporară</w:t>
      </w:r>
      <w:r w:rsidR="00F80C1B" w:rsidRPr="006129C0">
        <w:rPr>
          <w:rFonts w:ascii="Times New Roman" w:eastAsia="Times New Roman" w:hAnsi="Times New Roman" w:cs="Times New Roman"/>
          <w:sz w:val="24"/>
          <w:szCs w:val="24"/>
        </w:rPr>
        <w:t>,</w:t>
      </w:r>
      <w:r w:rsidRPr="006129C0">
        <w:rPr>
          <w:rFonts w:ascii="Times New Roman" w:eastAsia="Times New Roman" w:hAnsi="Times New Roman" w:cs="Times New Roman"/>
          <w:sz w:val="24"/>
          <w:szCs w:val="24"/>
        </w:rPr>
        <w:t xml:space="preserve"> când terenul pe care se afla locul de parcare i s-a atribuit o altă destinație</w:t>
      </w:r>
      <w:r w:rsidR="00F80C1B" w:rsidRPr="006129C0">
        <w:rPr>
          <w:rFonts w:ascii="Times New Roman" w:eastAsia="Times New Roman" w:hAnsi="Times New Roman" w:cs="Times New Roman"/>
          <w:sz w:val="24"/>
          <w:szCs w:val="24"/>
        </w:rPr>
        <w:t>, sau  în cazul organizării de evenimente de interes public</w:t>
      </w:r>
      <w:r w:rsidRPr="006129C0">
        <w:rPr>
          <w:rFonts w:ascii="Times New Roman" w:eastAsia="Times New Roman" w:hAnsi="Times New Roman" w:cs="Times New Roman"/>
          <w:sz w:val="24"/>
          <w:szCs w:val="24"/>
        </w:rPr>
        <w:t>;</w:t>
      </w:r>
    </w:p>
    <w:p w14:paraId="4C8A6EB5" w14:textId="49E6F4A9" w:rsidR="008E744D" w:rsidRPr="006129C0" w:rsidRDefault="00AA190A" w:rsidP="001779E2">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să permită necondiționat staționarea temporară a echipajelor de intervenție aflate în misiune care aparțin Poliției, </w:t>
      </w:r>
      <w:r w:rsidR="00F46CC3" w:rsidRPr="006129C0">
        <w:rPr>
          <w:rFonts w:ascii="Times New Roman" w:eastAsia="Times New Roman" w:hAnsi="Times New Roman" w:cs="Times New Roman"/>
          <w:sz w:val="24"/>
          <w:szCs w:val="24"/>
        </w:rPr>
        <w:t>ISU</w:t>
      </w:r>
      <w:r w:rsidRPr="006129C0">
        <w:rPr>
          <w:rFonts w:ascii="Times New Roman" w:eastAsia="Times New Roman" w:hAnsi="Times New Roman" w:cs="Times New Roman"/>
          <w:sz w:val="24"/>
          <w:szCs w:val="24"/>
        </w:rPr>
        <w:t>, Ambulanțelor ori a altor autorități care impun starea de urgență</w:t>
      </w:r>
    </w:p>
    <w:p w14:paraId="75C5FF66" w14:textId="32165800" w:rsidR="008E744D" w:rsidRPr="006129C0" w:rsidRDefault="00AA190A" w:rsidP="001779E2">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alte obligații și în alte acte normative referitoare la obiectul </w:t>
      </w:r>
      <w:r w:rsidR="00C37D00" w:rsidRPr="006129C0">
        <w:rPr>
          <w:rFonts w:ascii="Times New Roman" w:eastAsia="Times New Roman" w:hAnsi="Times New Roman" w:cs="Times New Roman"/>
          <w:sz w:val="24"/>
          <w:szCs w:val="24"/>
        </w:rPr>
        <w:t>abonament</w:t>
      </w:r>
      <w:r w:rsidRPr="006129C0">
        <w:rPr>
          <w:rFonts w:ascii="Times New Roman" w:eastAsia="Times New Roman" w:hAnsi="Times New Roman" w:cs="Times New Roman"/>
          <w:sz w:val="24"/>
          <w:szCs w:val="24"/>
        </w:rPr>
        <w:t>ului.</w:t>
      </w:r>
    </w:p>
    <w:p w14:paraId="4E2AFE8A" w14:textId="37763423" w:rsidR="008E744D" w:rsidRPr="006129C0" w:rsidRDefault="00AA190A" w:rsidP="001779E2">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să notifice autoritatea locala la momentul </w:t>
      </w:r>
      <w:r w:rsidR="00316DB3" w:rsidRPr="006129C0">
        <w:rPr>
          <w:rFonts w:ascii="Times New Roman" w:eastAsia="Times New Roman" w:hAnsi="Times New Roman" w:cs="Times New Roman"/>
          <w:sz w:val="24"/>
          <w:szCs w:val="24"/>
        </w:rPr>
        <w:t>vânzării/înstrăinării</w:t>
      </w:r>
      <w:r w:rsidRPr="006129C0">
        <w:rPr>
          <w:rFonts w:ascii="Times New Roman" w:eastAsia="Times New Roman" w:hAnsi="Times New Roman" w:cs="Times New Roman"/>
          <w:sz w:val="24"/>
          <w:szCs w:val="24"/>
        </w:rPr>
        <w:t xml:space="preserve"> imobilului (în momentul </w:t>
      </w:r>
      <w:r w:rsidR="00316DB3" w:rsidRPr="006129C0">
        <w:rPr>
          <w:rFonts w:ascii="Times New Roman" w:eastAsia="Times New Roman" w:hAnsi="Times New Roman" w:cs="Times New Roman"/>
          <w:sz w:val="24"/>
          <w:szCs w:val="24"/>
        </w:rPr>
        <w:t>vânzării/înstrăinării</w:t>
      </w:r>
      <w:r w:rsidRPr="006129C0">
        <w:rPr>
          <w:rFonts w:ascii="Times New Roman" w:eastAsia="Times New Roman" w:hAnsi="Times New Roman" w:cs="Times New Roman"/>
          <w:sz w:val="24"/>
          <w:szCs w:val="24"/>
        </w:rPr>
        <w:t xml:space="preserve"> locul de parcare devine vacant de drept</w:t>
      </w:r>
      <w:r w:rsidR="00316DB3" w:rsidRPr="006129C0">
        <w:rPr>
          <w:rFonts w:ascii="Times New Roman" w:eastAsia="Times New Roman" w:hAnsi="Times New Roman" w:cs="Times New Roman"/>
          <w:sz w:val="24"/>
          <w:szCs w:val="24"/>
        </w:rPr>
        <w:t xml:space="preserve"> după 90 zile</w:t>
      </w:r>
      <w:r w:rsidRPr="006129C0">
        <w:rPr>
          <w:rFonts w:ascii="Times New Roman" w:eastAsia="Times New Roman" w:hAnsi="Times New Roman" w:cs="Times New Roman"/>
          <w:sz w:val="24"/>
          <w:szCs w:val="24"/>
        </w:rPr>
        <w:t xml:space="preserve">) sau </w:t>
      </w:r>
      <w:r w:rsidR="00316DB3" w:rsidRPr="006129C0">
        <w:rPr>
          <w:rFonts w:ascii="Times New Roman" w:eastAsia="Times New Roman" w:hAnsi="Times New Roman" w:cs="Times New Roman"/>
          <w:sz w:val="24"/>
          <w:szCs w:val="24"/>
        </w:rPr>
        <w:t>î</w:t>
      </w:r>
      <w:r w:rsidRPr="006129C0">
        <w:rPr>
          <w:rFonts w:ascii="Times New Roman" w:eastAsia="Times New Roman" w:hAnsi="Times New Roman" w:cs="Times New Roman"/>
          <w:sz w:val="24"/>
          <w:szCs w:val="24"/>
        </w:rPr>
        <w:t>n situa</w:t>
      </w:r>
      <w:r w:rsidR="00F46CC3" w:rsidRPr="006129C0">
        <w:rPr>
          <w:rFonts w:ascii="Times New Roman" w:eastAsia="Times New Roman" w:hAnsi="Times New Roman" w:cs="Times New Roman"/>
          <w:sz w:val="24"/>
          <w:szCs w:val="24"/>
        </w:rPr>
        <w:t>ț</w:t>
      </w:r>
      <w:r w:rsidRPr="006129C0">
        <w:rPr>
          <w:rFonts w:ascii="Times New Roman" w:eastAsia="Times New Roman" w:hAnsi="Times New Roman" w:cs="Times New Roman"/>
          <w:sz w:val="24"/>
          <w:szCs w:val="24"/>
        </w:rPr>
        <w:t>ia in care nu mai locuiește în permanență la loca</w:t>
      </w:r>
      <w:r w:rsidR="00316DB3" w:rsidRPr="006129C0">
        <w:rPr>
          <w:rFonts w:ascii="Times New Roman" w:eastAsia="Times New Roman" w:hAnsi="Times New Roman" w:cs="Times New Roman"/>
          <w:sz w:val="24"/>
          <w:szCs w:val="24"/>
        </w:rPr>
        <w:t>ț</w:t>
      </w:r>
      <w:r w:rsidRPr="006129C0">
        <w:rPr>
          <w:rFonts w:ascii="Times New Roman" w:eastAsia="Times New Roman" w:hAnsi="Times New Roman" w:cs="Times New Roman"/>
          <w:sz w:val="24"/>
          <w:szCs w:val="24"/>
        </w:rPr>
        <w:t>ie</w:t>
      </w:r>
      <w:r w:rsidR="00F80C1B" w:rsidRPr="006129C0">
        <w:rPr>
          <w:rFonts w:ascii="Times New Roman" w:eastAsia="Times New Roman" w:hAnsi="Times New Roman" w:cs="Times New Roman"/>
          <w:sz w:val="24"/>
          <w:szCs w:val="24"/>
        </w:rPr>
        <w:t>;</w:t>
      </w:r>
    </w:p>
    <w:p w14:paraId="6273DA2F" w14:textId="2C34104D" w:rsidR="008E744D" w:rsidRPr="006129C0" w:rsidRDefault="00AA190A" w:rsidP="001779E2">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sa elibereze </w:t>
      </w:r>
      <w:r w:rsidR="00F46CC3" w:rsidRPr="006129C0">
        <w:rPr>
          <w:rFonts w:ascii="Times New Roman" w:eastAsia="Times New Roman" w:hAnsi="Times New Roman" w:cs="Times New Roman"/>
          <w:sz w:val="24"/>
          <w:szCs w:val="24"/>
        </w:rPr>
        <w:t>imediat locul de parcare în momentul neîndeplinirii condițiilor de eligibilitate prevăzute în prezentul regulament</w:t>
      </w:r>
      <w:r w:rsidRPr="006129C0">
        <w:rPr>
          <w:rFonts w:ascii="Times New Roman" w:eastAsia="Times New Roman" w:hAnsi="Times New Roman" w:cs="Times New Roman"/>
          <w:sz w:val="24"/>
          <w:szCs w:val="24"/>
        </w:rPr>
        <w:t>.</w:t>
      </w:r>
    </w:p>
    <w:p w14:paraId="1186260D" w14:textId="7DAF0574" w:rsidR="008E744D" w:rsidRPr="006129C0" w:rsidRDefault="00F46CC3" w:rsidP="001779E2">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î</w:t>
      </w:r>
      <w:r w:rsidR="00AA190A" w:rsidRPr="006129C0">
        <w:rPr>
          <w:rFonts w:ascii="Times New Roman" w:eastAsia="Times New Roman" w:hAnsi="Times New Roman" w:cs="Times New Roman"/>
          <w:sz w:val="24"/>
          <w:szCs w:val="24"/>
        </w:rPr>
        <w:t xml:space="preserve">n caz de </w:t>
      </w:r>
      <w:proofErr w:type="spellStart"/>
      <w:r w:rsidR="00AA190A" w:rsidRPr="006129C0">
        <w:rPr>
          <w:rFonts w:ascii="Times New Roman" w:eastAsia="Times New Roman" w:hAnsi="Times New Roman" w:cs="Times New Roman"/>
          <w:sz w:val="24"/>
          <w:szCs w:val="24"/>
        </w:rPr>
        <w:t>lucrari</w:t>
      </w:r>
      <w:proofErr w:type="spellEnd"/>
      <w:r w:rsidR="00AA190A" w:rsidRPr="006129C0">
        <w:rPr>
          <w:rFonts w:ascii="Times New Roman" w:eastAsia="Times New Roman" w:hAnsi="Times New Roman" w:cs="Times New Roman"/>
          <w:sz w:val="24"/>
          <w:szCs w:val="24"/>
        </w:rPr>
        <w:t xml:space="preserve"> edilitare beneficiarul </w:t>
      </w:r>
      <w:proofErr w:type="spellStart"/>
      <w:r w:rsidR="00AA190A" w:rsidRPr="006129C0">
        <w:rPr>
          <w:rFonts w:ascii="Times New Roman" w:eastAsia="Times New Roman" w:hAnsi="Times New Roman" w:cs="Times New Roman"/>
          <w:sz w:val="24"/>
          <w:szCs w:val="24"/>
        </w:rPr>
        <w:t>intelege</w:t>
      </w:r>
      <w:proofErr w:type="spellEnd"/>
      <w:r w:rsidR="00AA190A" w:rsidRPr="006129C0">
        <w:rPr>
          <w:rFonts w:ascii="Times New Roman" w:eastAsia="Times New Roman" w:hAnsi="Times New Roman" w:cs="Times New Roman"/>
          <w:sz w:val="24"/>
          <w:szCs w:val="24"/>
        </w:rPr>
        <w:t xml:space="preserve"> ca Administratorul </w:t>
      </w:r>
      <w:proofErr w:type="spellStart"/>
      <w:r w:rsidR="00AA190A" w:rsidRPr="006129C0">
        <w:rPr>
          <w:rFonts w:ascii="Times New Roman" w:eastAsia="Times New Roman" w:hAnsi="Times New Roman" w:cs="Times New Roman"/>
          <w:sz w:val="24"/>
          <w:szCs w:val="24"/>
        </w:rPr>
        <w:t>parcarilor</w:t>
      </w:r>
      <w:proofErr w:type="spellEnd"/>
      <w:r w:rsidR="00AA190A" w:rsidRPr="006129C0">
        <w:rPr>
          <w:rFonts w:ascii="Times New Roman" w:eastAsia="Times New Roman" w:hAnsi="Times New Roman" w:cs="Times New Roman"/>
          <w:sz w:val="24"/>
          <w:szCs w:val="24"/>
        </w:rPr>
        <w:t xml:space="preserve"> de </w:t>
      </w:r>
      <w:r w:rsidR="00316DB3" w:rsidRPr="006129C0">
        <w:rPr>
          <w:rFonts w:ascii="Times New Roman" w:eastAsia="Times New Roman" w:hAnsi="Times New Roman" w:cs="Times New Roman"/>
          <w:sz w:val="24"/>
          <w:szCs w:val="24"/>
        </w:rPr>
        <w:t>reședință</w:t>
      </w:r>
      <w:r w:rsidR="00AA190A" w:rsidRPr="006129C0">
        <w:rPr>
          <w:rFonts w:ascii="Times New Roman" w:eastAsia="Times New Roman" w:hAnsi="Times New Roman" w:cs="Times New Roman"/>
          <w:sz w:val="24"/>
          <w:szCs w:val="24"/>
        </w:rPr>
        <w:t>, la nevoie va putea desf</w:t>
      </w:r>
      <w:r w:rsidR="00CA65A1" w:rsidRPr="006129C0">
        <w:rPr>
          <w:rFonts w:ascii="Times New Roman" w:eastAsia="Times New Roman" w:hAnsi="Times New Roman" w:cs="Times New Roman"/>
          <w:sz w:val="24"/>
          <w:szCs w:val="24"/>
        </w:rPr>
        <w:t>i</w:t>
      </w:r>
      <w:r w:rsidR="00AA190A" w:rsidRPr="006129C0">
        <w:rPr>
          <w:rFonts w:ascii="Times New Roman" w:eastAsia="Times New Roman" w:hAnsi="Times New Roman" w:cs="Times New Roman"/>
          <w:sz w:val="24"/>
          <w:szCs w:val="24"/>
        </w:rPr>
        <w:t>in</w:t>
      </w:r>
      <w:r w:rsidR="00CA65A1" w:rsidRPr="006129C0">
        <w:rPr>
          <w:rFonts w:ascii="Times New Roman" w:eastAsia="Times New Roman" w:hAnsi="Times New Roman" w:cs="Times New Roman"/>
          <w:sz w:val="24"/>
          <w:szCs w:val="24"/>
        </w:rPr>
        <w:t>ț</w:t>
      </w:r>
      <w:r w:rsidR="00AA190A" w:rsidRPr="006129C0">
        <w:rPr>
          <w:rFonts w:ascii="Times New Roman" w:eastAsia="Times New Roman" w:hAnsi="Times New Roman" w:cs="Times New Roman"/>
          <w:sz w:val="24"/>
          <w:szCs w:val="24"/>
        </w:rPr>
        <w:t>a locuri de parcare in vedere</w:t>
      </w:r>
      <w:r w:rsidR="00CA65A1" w:rsidRPr="006129C0">
        <w:rPr>
          <w:rFonts w:ascii="Times New Roman" w:eastAsia="Times New Roman" w:hAnsi="Times New Roman" w:cs="Times New Roman"/>
          <w:sz w:val="24"/>
          <w:szCs w:val="24"/>
        </w:rPr>
        <w:t>a</w:t>
      </w:r>
      <w:r w:rsidR="00AA190A" w:rsidRPr="006129C0">
        <w:rPr>
          <w:rFonts w:ascii="Times New Roman" w:eastAsia="Times New Roman" w:hAnsi="Times New Roman" w:cs="Times New Roman"/>
          <w:sz w:val="24"/>
          <w:szCs w:val="24"/>
        </w:rPr>
        <w:t xml:space="preserve"> efectu</w:t>
      </w:r>
      <w:r w:rsidR="00CA65A1" w:rsidRPr="006129C0">
        <w:rPr>
          <w:rFonts w:ascii="Times New Roman" w:eastAsia="Times New Roman" w:hAnsi="Times New Roman" w:cs="Times New Roman"/>
          <w:sz w:val="24"/>
          <w:szCs w:val="24"/>
        </w:rPr>
        <w:t>ă</w:t>
      </w:r>
      <w:r w:rsidR="00AA190A" w:rsidRPr="006129C0">
        <w:rPr>
          <w:rFonts w:ascii="Times New Roman" w:eastAsia="Times New Roman" w:hAnsi="Times New Roman" w:cs="Times New Roman"/>
          <w:sz w:val="24"/>
          <w:szCs w:val="24"/>
        </w:rPr>
        <w:t>ri</w:t>
      </w:r>
      <w:r w:rsidR="00CA65A1" w:rsidRPr="006129C0">
        <w:rPr>
          <w:rFonts w:ascii="Times New Roman" w:eastAsia="Times New Roman" w:hAnsi="Times New Roman" w:cs="Times New Roman"/>
          <w:sz w:val="24"/>
          <w:szCs w:val="24"/>
        </w:rPr>
        <w:t>i</w:t>
      </w:r>
      <w:r w:rsidR="00AA190A" w:rsidRPr="006129C0">
        <w:rPr>
          <w:rFonts w:ascii="Times New Roman" w:eastAsia="Times New Roman" w:hAnsi="Times New Roman" w:cs="Times New Roman"/>
          <w:sz w:val="24"/>
          <w:szCs w:val="24"/>
        </w:rPr>
        <w:t xml:space="preserve"> lucr</w:t>
      </w:r>
      <w:r w:rsidR="00CA65A1" w:rsidRPr="006129C0">
        <w:rPr>
          <w:rFonts w:ascii="Times New Roman" w:eastAsia="Times New Roman" w:hAnsi="Times New Roman" w:cs="Times New Roman"/>
          <w:sz w:val="24"/>
          <w:szCs w:val="24"/>
        </w:rPr>
        <w:t>ă</w:t>
      </w:r>
      <w:r w:rsidR="00AA190A" w:rsidRPr="006129C0">
        <w:rPr>
          <w:rFonts w:ascii="Times New Roman" w:eastAsia="Times New Roman" w:hAnsi="Times New Roman" w:cs="Times New Roman"/>
          <w:sz w:val="24"/>
          <w:szCs w:val="24"/>
        </w:rPr>
        <w:t>rilor</w:t>
      </w:r>
      <w:r w:rsidR="00CA65A1" w:rsidRPr="006129C0">
        <w:rPr>
          <w:rFonts w:ascii="Times New Roman" w:eastAsia="Times New Roman" w:hAnsi="Times New Roman" w:cs="Times New Roman"/>
          <w:sz w:val="24"/>
          <w:szCs w:val="24"/>
        </w:rPr>
        <w:t>,</w:t>
      </w:r>
      <w:r w:rsidR="00AA190A" w:rsidRPr="006129C0">
        <w:rPr>
          <w:rFonts w:ascii="Times New Roman" w:eastAsia="Times New Roman" w:hAnsi="Times New Roman" w:cs="Times New Roman"/>
          <w:sz w:val="24"/>
          <w:szCs w:val="24"/>
        </w:rPr>
        <w:t xml:space="preserve"> fiind </w:t>
      </w:r>
      <w:r w:rsidR="00316DB3" w:rsidRPr="006129C0">
        <w:rPr>
          <w:rFonts w:ascii="Times New Roman" w:eastAsia="Times New Roman" w:hAnsi="Times New Roman" w:cs="Times New Roman"/>
          <w:sz w:val="24"/>
          <w:szCs w:val="24"/>
        </w:rPr>
        <w:t>pe</w:t>
      </w:r>
      <w:r w:rsidR="00AA190A" w:rsidRPr="006129C0">
        <w:rPr>
          <w:rFonts w:ascii="Times New Roman" w:eastAsia="Times New Roman" w:hAnsi="Times New Roman" w:cs="Times New Roman"/>
          <w:sz w:val="24"/>
          <w:szCs w:val="24"/>
        </w:rPr>
        <w:t xml:space="preserve"> deplin con</w:t>
      </w:r>
      <w:r w:rsidR="00CA65A1" w:rsidRPr="006129C0">
        <w:rPr>
          <w:rFonts w:ascii="Times New Roman" w:eastAsia="Times New Roman" w:hAnsi="Times New Roman" w:cs="Times New Roman"/>
          <w:sz w:val="24"/>
          <w:szCs w:val="24"/>
        </w:rPr>
        <w:t>ș</w:t>
      </w:r>
      <w:r w:rsidR="00AA190A" w:rsidRPr="006129C0">
        <w:rPr>
          <w:rFonts w:ascii="Times New Roman" w:eastAsia="Times New Roman" w:hAnsi="Times New Roman" w:cs="Times New Roman"/>
          <w:sz w:val="24"/>
          <w:szCs w:val="24"/>
        </w:rPr>
        <w:t xml:space="preserve">tient de posibilitatea ca sa nu se mai </w:t>
      </w:r>
      <w:r w:rsidR="00316DB3" w:rsidRPr="006129C0">
        <w:rPr>
          <w:rFonts w:ascii="Times New Roman" w:eastAsia="Times New Roman" w:hAnsi="Times New Roman" w:cs="Times New Roman"/>
          <w:sz w:val="24"/>
          <w:szCs w:val="24"/>
        </w:rPr>
        <w:t>î</w:t>
      </w:r>
      <w:r w:rsidR="00AA190A" w:rsidRPr="006129C0">
        <w:rPr>
          <w:rFonts w:ascii="Times New Roman" w:eastAsia="Times New Roman" w:hAnsi="Times New Roman" w:cs="Times New Roman"/>
          <w:sz w:val="24"/>
          <w:szCs w:val="24"/>
        </w:rPr>
        <w:t>nfiin</w:t>
      </w:r>
      <w:r w:rsidR="00316DB3" w:rsidRPr="006129C0">
        <w:rPr>
          <w:rFonts w:ascii="Times New Roman" w:eastAsia="Times New Roman" w:hAnsi="Times New Roman" w:cs="Times New Roman"/>
          <w:sz w:val="24"/>
          <w:szCs w:val="24"/>
        </w:rPr>
        <w:t>ț</w:t>
      </w:r>
      <w:r w:rsidR="00AA190A" w:rsidRPr="006129C0">
        <w:rPr>
          <w:rFonts w:ascii="Times New Roman" w:eastAsia="Times New Roman" w:hAnsi="Times New Roman" w:cs="Times New Roman"/>
          <w:sz w:val="24"/>
          <w:szCs w:val="24"/>
        </w:rPr>
        <w:t>eze respectivele locuri dup</w:t>
      </w:r>
      <w:r w:rsidR="00CA65A1" w:rsidRPr="006129C0">
        <w:rPr>
          <w:rFonts w:ascii="Times New Roman" w:eastAsia="Times New Roman" w:hAnsi="Times New Roman" w:cs="Times New Roman"/>
          <w:sz w:val="24"/>
          <w:szCs w:val="24"/>
        </w:rPr>
        <w:t>ă</w:t>
      </w:r>
      <w:r w:rsidR="00AA190A" w:rsidRPr="006129C0">
        <w:rPr>
          <w:rFonts w:ascii="Times New Roman" w:eastAsia="Times New Roman" w:hAnsi="Times New Roman" w:cs="Times New Roman"/>
          <w:sz w:val="24"/>
          <w:szCs w:val="24"/>
        </w:rPr>
        <w:t xml:space="preserve"> terminarea lucr</w:t>
      </w:r>
      <w:r w:rsidR="00CA65A1" w:rsidRPr="006129C0">
        <w:rPr>
          <w:rFonts w:ascii="Times New Roman" w:eastAsia="Times New Roman" w:hAnsi="Times New Roman" w:cs="Times New Roman"/>
          <w:sz w:val="24"/>
          <w:szCs w:val="24"/>
        </w:rPr>
        <w:t>ă</w:t>
      </w:r>
      <w:r w:rsidR="00AA190A" w:rsidRPr="006129C0">
        <w:rPr>
          <w:rFonts w:ascii="Times New Roman" w:eastAsia="Times New Roman" w:hAnsi="Times New Roman" w:cs="Times New Roman"/>
          <w:sz w:val="24"/>
          <w:szCs w:val="24"/>
        </w:rPr>
        <w:t xml:space="preserve">rilor. In aceasta </w:t>
      </w:r>
      <w:proofErr w:type="spellStart"/>
      <w:r w:rsidR="00AA190A" w:rsidRPr="006129C0">
        <w:rPr>
          <w:rFonts w:ascii="Times New Roman" w:eastAsia="Times New Roman" w:hAnsi="Times New Roman" w:cs="Times New Roman"/>
          <w:sz w:val="24"/>
          <w:szCs w:val="24"/>
        </w:rPr>
        <w:t>situatie</w:t>
      </w:r>
      <w:proofErr w:type="spellEnd"/>
      <w:r w:rsidR="00AA190A" w:rsidRPr="006129C0">
        <w:rPr>
          <w:rFonts w:ascii="Times New Roman" w:eastAsia="Times New Roman" w:hAnsi="Times New Roman" w:cs="Times New Roman"/>
          <w:sz w:val="24"/>
          <w:szCs w:val="24"/>
        </w:rPr>
        <w:t xml:space="preserve"> beneficiarul </w:t>
      </w:r>
      <w:proofErr w:type="spellStart"/>
      <w:r w:rsidR="00AA190A" w:rsidRPr="006129C0">
        <w:rPr>
          <w:rFonts w:ascii="Times New Roman" w:eastAsia="Times New Roman" w:hAnsi="Times New Roman" w:cs="Times New Roman"/>
          <w:sz w:val="24"/>
          <w:szCs w:val="24"/>
        </w:rPr>
        <w:t>parcarii</w:t>
      </w:r>
      <w:proofErr w:type="spellEnd"/>
      <w:r w:rsidR="00AA190A" w:rsidRPr="006129C0">
        <w:rPr>
          <w:rFonts w:ascii="Times New Roman" w:eastAsia="Times New Roman" w:hAnsi="Times New Roman" w:cs="Times New Roman"/>
          <w:sz w:val="24"/>
          <w:szCs w:val="24"/>
        </w:rPr>
        <w:t xml:space="preserve"> va putea solicita contravaloarea sumei propor</w:t>
      </w:r>
      <w:r w:rsidR="00CA65A1" w:rsidRPr="006129C0">
        <w:rPr>
          <w:rFonts w:ascii="Times New Roman" w:eastAsia="Times New Roman" w:hAnsi="Times New Roman" w:cs="Times New Roman"/>
          <w:sz w:val="24"/>
          <w:szCs w:val="24"/>
        </w:rPr>
        <w:t>ț</w:t>
      </w:r>
      <w:r w:rsidR="00AA190A" w:rsidRPr="006129C0">
        <w:rPr>
          <w:rFonts w:ascii="Times New Roman" w:eastAsia="Times New Roman" w:hAnsi="Times New Roman" w:cs="Times New Roman"/>
          <w:sz w:val="24"/>
          <w:szCs w:val="24"/>
        </w:rPr>
        <w:t xml:space="preserve">ional cu lunile ramase pana la </w:t>
      </w:r>
      <w:proofErr w:type="spellStart"/>
      <w:r w:rsidR="00AA190A" w:rsidRPr="006129C0">
        <w:rPr>
          <w:rFonts w:ascii="Times New Roman" w:eastAsia="Times New Roman" w:hAnsi="Times New Roman" w:cs="Times New Roman"/>
          <w:sz w:val="24"/>
          <w:szCs w:val="24"/>
        </w:rPr>
        <w:t>sfar</w:t>
      </w:r>
      <w:r w:rsidR="00CA65A1" w:rsidRPr="006129C0">
        <w:rPr>
          <w:rFonts w:ascii="Times New Roman" w:eastAsia="Times New Roman" w:hAnsi="Times New Roman" w:cs="Times New Roman"/>
          <w:sz w:val="24"/>
          <w:szCs w:val="24"/>
        </w:rPr>
        <w:t>ș</w:t>
      </w:r>
      <w:r w:rsidR="00AA190A" w:rsidRPr="006129C0">
        <w:rPr>
          <w:rFonts w:ascii="Times New Roman" w:eastAsia="Times New Roman" w:hAnsi="Times New Roman" w:cs="Times New Roman"/>
          <w:sz w:val="24"/>
          <w:szCs w:val="24"/>
        </w:rPr>
        <w:t>itul</w:t>
      </w:r>
      <w:proofErr w:type="spellEnd"/>
      <w:r w:rsidR="00AA190A" w:rsidRPr="006129C0">
        <w:rPr>
          <w:rFonts w:ascii="Times New Roman" w:eastAsia="Times New Roman" w:hAnsi="Times New Roman" w:cs="Times New Roman"/>
          <w:sz w:val="24"/>
          <w:szCs w:val="24"/>
        </w:rPr>
        <w:t xml:space="preserve"> anului la Prim</w:t>
      </w:r>
      <w:r w:rsidR="00CA65A1" w:rsidRPr="006129C0">
        <w:rPr>
          <w:rFonts w:ascii="Times New Roman" w:eastAsia="Times New Roman" w:hAnsi="Times New Roman" w:cs="Times New Roman"/>
          <w:sz w:val="24"/>
          <w:szCs w:val="24"/>
        </w:rPr>
        <w:t>ă</w:t>
      </w:r>
      <w:r w:rsidR="00AA190A" w:rsidRPr="006129C0">
        <w:rPr>
          <w:rFonts w:ascii="Times New Roman" w:eastAsia="Times New Roman" w:hAnsi="Times New Roman" w:cs="Times New Roman"/>
          <w:sz w:val="24"/>
          <w:szCs w:val="24"/>
        </w:rPr>
        <w:t xml:space="preserve">ria Municipiului </w:t>
      </w:r>
      <w:r w:rsidR="0065663C" w:rsidRPr="006129C0">
        <w:rPr>
          <w:rFonts w:ascii="Times New Roman" w:eastAsia="Times New Roman" w:hAnsi="Times New Roman" w:cs="Times New Roman"/>
          <w:sz w:val="24"/>
          <w:szCs w:val="24"/>
        </w:rPr>
        <w:t>Brașov</w:t>
      </w:r>
      <w:r w:rsidR="00AA190A" w:rsidRPr="006129C0">
        <w:rPr>
          <w:rFonts w:ascii="Times New Roman" w:eastAsia="Times New Roman" w:hAnsi="Times New Roman" w:cs="Times New Roman"/>
          <w:sz w:val="24"/>
          <w:szCs w:val="24"/>
        </w:rPr>
        <w:t xml:space="preserve">. </w:t>
      </w:r>
      <w:r w:rsidR="00316DB3" w:rsidRPr="006129C0">
        <w:rPr>
          <w:rFonts w:ascii="Times New Roman" w:eastAsia="Times New Roman" w:hAnsi="Times New Roman" w:cs="Times New Roman"/>
          <w:sz w:val="24"/>
          <w:szCs w:val="24"/>
        </w:rPr>
        <w:t>Î</w:t>
      </w:r>
      <w:r w:rsidR="00AA190A" w:rsidRPr="006129C0">
        <w:rPr>
          <w:rFonts w:ascii="Times New Roman" w:eastAsia="Times New Roman" w:hAnsi="Times New Roman" w:cs="Times New Roman"/>
          <w:sz w:val="24"/>
          <w:szCs w:val="24"/>
        </w:rPr>
        <w:t>n aceasta situa</w:t>
      </w:r>
      <w:r w:rsidR="00CA65A1" w:rsidRPr="006129C0">
        <w:rPr>
          <w:rFonts w:ascii="Times New Roman" w:eastAsia="Times New Roman" w:hAnsi="Times New Roman" w:cs="Times New Roman"/>
          <w:sz w:val="24"/>
          <w:szCs w:val="24"/>
        </w:rPr>
        <w:t>ț</w:t>
      </w:r>
      <w:r w:rsidR="00AA190A" w:rsidRPr="006129C0">
        <w:rPr>
          <w:rFonts w:ascii="Times New Roman" w:eastAsia="Times New Roman" w:hAnsi="Times New Roman" w:cs="Times New Roman"/>
          <w:sz w:val="24"/>
          <w:szCs w:val="24"/>
        </w:rPr>
        <w:t xml:space="preserve">ie </w:t>
      </w:r>
      <w:r w:rsidR="00316DB3" w:rsidRPr="006129C0">
        <w:rPr>
          <w:rFonts w:ascii="Times New Roman" w:eastAsia="Times New Roman" w:hAnsi="Times New Roman" w:cs="Times New Roman"/>
          <w:sz w:val="24"/>
          <w:szCs w:val="24"/>
        </w:rPr>
        <w:t>va avea</w:t>
      </w:r>
      <w:r w:rsidR="00AA190A" w:rsidRPr="006129C0">
        <w:rPr>
          <w:rFonts w:ascii="Times New Roman" w:eastAsia="Times New Roman" w:hAnsi="Times New Roman" w:cs="Times New Roman"/>
          <w:sz w:val="24"/>
          <w:szCs w:val="24"/>
        </w:rPr>
        <w:t xml:space="preserve"> posibilitatea sa participe la o noua atribuire in m</w:t>
      </w:r>
      <w:r w:rsidR="00CA65A1" w:rsidRPr="006129C0">
        <w:rPr>
          <w:rFonts w:ascii="Times New Roman" w:eastAsia="Times New Roman" w:hAnsi="Times New Roman" w:cs="Times New Roman"/>
          <w:sz w:val="24"/>
          <w:szCs w:val="24"/>
        </w:rPr>
        <w:t>ă</w:t>
      </w:r>
      <w:r w:rsidR="00AA190A" w:rsidRPr="006129C0">
        <w:rPr>
          <w:rFonts w:ascii="Times New Roman" w:eastAsia="Times New Roman" w:hAnsi="Times New Roman" w:cs="Times New Roman"/>
          <w:sz w:val="24"/>
          <w:szCs w:val="24"/>
        </w:rPr>
        <w:t>sura locurilor disponibile la care are acces conform domiciliului si distantei maxime stabilite.</w:t>
      </w:r>
    </w:p>
    <w:p w14:paraId="626E868E" w14:textId="77777777" w:rsidR="008E744D" w:rsidRPr="006129C0" w:rsidRDefault="00AA190A" w:rsidP="001779E2">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Să elibereze necondiționat locul în cazul efectuării unor lucrări edilitare care impun ocuparea temporară. În această situație, beneficiarul înțelege că Administratorul va putea desființa locuri de parcare, fiind conștient de posibilitatea ca acestea să nu se mai înființeze după terminarea lucrărilor (caz în care poate solicita restituirea proporțională a taxei).</w:t>
      </w:r>
    </w:p>
    <w:p w14:paraId="452CDA84" w14:textId="1330153A" w:rsidR="008E744D" w:rsidRPr="006129C0" w:rsidRDefault="00AA190A" w:rsidP="001779E2">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(2) Neîndeplinirea obligațiilor prevăzute în alin. 1, are drept consecință, rezilierea de drept a </w:t>
      </w:r>
      <w:r w:rsidR="00C37D00" w:rsidRPr="006129C0">
        <w:rPr>
          <w:rFonts w:ascii="Times New Roman" w:eastAsia="Times New Roman" w:hAnsi="Times New Roman" w:cs="Times New Roman"/>
          <w:sz w:val="24"/>
          <w:szCs w:val="24"/>
        </w:rPr>
        <w:t>abonament</w:t>
      </w:r>
      <w:r w:rsidRPr="006129C0">
        <w:rPr>
          <w:rFonts w:ascii="Times New Roman" w:eastAsia="Times New Roman" w:hAnsi="Times New Roman" w:cs="Times New Roman"/>
          <w:sz w:val="24"/>
          <w:szCs w:val="24"/>
        </w:rPr>
        <w:t>ului, în condițiile și termenele prevăzute de acesta.</w:t>
      </w:r>
    </w:p>
    <w:p w14:paraId="64C7C721" w14:textId="7032DDB2" w:rsidR="008E744D" w:rsidRPr="006129C0" w:rsidRDefault="00AA190A" w:rsidP="001779E2">
      <w:pPr>
        <w:pBdr>
          <w:top w:val="none" w:sz="0" w:space="0" w:color="E3E3E3"/>
          <w:left w:val="none" w:sz="0" w:space="0" w:color="E3E3E3"/>
          <w:bottom w:val="none" w:sz="0" w:space="0" w:color="E3E3E3"/>
          <w:right w:val="none" w:sz="0" w:space="0" w:color="E3E3E3"/>
          <w:between w:val="none" w:sz="0" w:space="0" w:color="E3E3E3"/>
        </w:pBdr>
        <w:shd w:val="clear" w:color="auto" w:fill="FFFFFF"/>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(3) În cazul în care utilizatorul nu poate folosi locul de parcare atribuit, fiind ocupat în mod abuziv de altcineva (ocupantul nu a lăsat un număr de telefon sau nu a eliberat locul de parcare în maxim 1</w:t>
      </w:r>
      <w:r w:rsidR="00316DB3" w:rsidRPr="006129C0">
        <w:rPr>
          <w:rFonts w:ascii="Times New Roman" w:eastAsia="Times New Roman" w:hAnsi="Times New Roman" w:cs="Times New Roman"/>
          <w:sz w:val="24"/>
          <w:szCs w:val="24"/>
        </w:rPr>
        <w:t>5</w:t>
      </w:r>
      <w:r w:rsidRPr="006129C0">
        <w:rPr>
          <w:rFonts w:ascii="Times New Roman" w:eastAsia="Times New Roman" w:hAnsi="Times New Roman" w:cs="Times New Roman"/>
          <w:sz w:val="24"/>
          <w:szCs w:val="24"/>
        </w:rPr>
        <w:t xml:space="preserve"> minute după ce a fost contactat telefonic), utilizatorul se poate adresa Municipiul </w:t>
      </w:r>
      <w:r w:rsidR="0065663C" w:rsidRPr="006129C0">
        <w:rPr>
          <w:rFonts w:ascii="Times New Roman" w:eastAsia="Times New Roman" w:hAnsi="Times New Roman" w:cs="Times New Roman"/>
          <w:sz w:val="24"/>
          <w:szCs w:val="24"/>
        </w:rPr>
        <w:t>Brașov</w:t>
      </w:r>
      <w:r w:rsidRPr="006129C0">
        <w:rPr>
          <w:rFonts w:ascii="Times New Roman" w:eastAsia="Times New Roman" w:hAnsi="Times New Roman" w:cs="Times New Roman"/>
          <w:sz w:val="24"/>
          <w:szCs w:val="24"/>
        </w:rPr>
        <w:t xml:space="preserve"> - Direcției Poliția Locală </w:t>
      </w:r>
      <w:r w:rsidR="0065663C" w:rsidRPr="006129C0">
        <w:rPr>
          <w:rFonts w:ascii="Times New Roman" w:eastAsia="Times New Roman" w:hAnsi="Times New Roman" w:cs="Times New Roman"/>
          <w:sz w:val="24"/>
          <w:szCs w:val="24"/>
        </w:rPr>
        <w:t>Brașov</w:t>
      </w:r>
      <w:r w:rsidRPr="006129C0">
        <w:rPr>
          <w:rFonts w:ascii="Times New Roman" w:eastAsia="Times New Roman" w:hAnsi="Times New Roman" w:cs="Times New Roman"/>
          <w:sz w:val="24"/>
          <w:szCs w:val="24"/>
        </w:rPr>
        <w:t>, pentru a efectua demersurile legale</w:t>
      </w:r>
    </w:p>
    <w:p w14:paraId="31EAB1DB" w14:textId="2BA3FCAD"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 xml:space="preserve">Art. 18 – </w:t>
      </w:r>
      <w:r w:rsidR="00C37D00" w:rsidRPr="006129C0">
        <w:rPr>
          <w:rFonts w:ascii="Times New Roman" w:eastAsia="Times New Roman" w:hAnsi="Times New Roman" w:cs="Times New Roman"/>
          <w:b/>
          <w:bCs/>
          <w:sz w:val="24"/>
          <w:szCs w:val="24"/>
        </w:rPr>
        <w:t>Abonament</w:t>
      </w:r>
      <w:r w:rsidRPr="006129C0">
        <w:rPr>
          <w:rFonts w:ascii="Times New Roman" w:eastAsia="Times New Roman" w:hAnsi="Times New Roman" w:cs="Times New Roman"/>
          <w:b/>
          <w:bCs/>
          <w:sz w:val="24"/>
          <w:szCs w:val="24"/>
        </w:rPr>
        <w:t xml:space="preserve"> de parcare destinat persoanelor cu dizabilități </w:t>
      </w:r>
    </w:p>
    <w:p w14:paraId="13B5FC26" w14:textId="52947823"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(1) Persoanele cu dizabilități beneficiază de gratuitate</w:t>
      </w:r>
      <w:r w:rsidR="00316DB3" w:rsidRPr="006129C0">
        <w:rPr>
          <w:rFonts w:ascii="Times New Roman" w:eastAsia="Times New Roman" w:hAnsi="Times New Roman" w:cs="Times New Roman"/>
          <w:sz w:val="24"/>
          <w:szCs w:val="24"/>
        </w:rPr>
        <w:t xml:space="preserve"> în condițiile legii </w:t>
      </w:r>
      <w:r w:rsidRPr="006129C0">
        <w:rPr>
          <w:rFonts w:ascii="Times New Roman" w:eastAsia="Times New Roman" w:hAnsi="Times New Roman" w:cs="Times New Roman"/>
          <w:sz w:val="24"/>
          <w:szCs w:val="24"/>
        </w:rPr>
        <w:t xml:space="preserve">. </w:t>
      </w:r>
    </w:p>
    <w:p w14:paraId="4796EC43" w14:textId="23D91D58"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(2) În parcările publice de domiciliu aferente blocurilor de locuit, la cerere, se pot amplasa indicatoare de parcare gratuită cu locuri rezervate persoanelor </w:t>
      </w:r>
      <w:proofErr w:type="spellStart"/>
      <w:r w:rsidR="00316DB3" w:rsidRPr="006129C0">
        <w:rPr>
          <w:rFonts w:ascii="Times New Roman" w:eastAsia="Times New Roman" w:hAnsi="Times New Roman" w:cs="Times New Roman"/>
          <w:sz w:val="24"/>
          <w:szCs w:val="24"/>
        </w:rPr>
        <w:t>persoanelor</w:t>
      </w:r>
      <w:proofErr w:type="spellEnd"/>
      <w:r w:rsidR="00316DB3" w:rsidRPr="006129C0">
        <w:rPr>
          <w:rFonts w:ascii="Times New Roman" w:eastAsia="Times New Roman" w:hAnsi="Times New Roman" w:cs="Times New Roman"/>
          <w:sz w:val="24"/>
          <w:szCs w:val="24"/>
        </w:rPr>
        <w:t xml:space="preserve"> cu handicap accentuat sau grav cu însoțitor </w:t>
      </w:r>
      <w:r w:rsidRPr="006129C0">
        <w:rPr>
          <w:rFonts w:ascii="Times New Roman" w:eastAsia="Times New Roman" w:hAnsi="Times New Roman" w:cs="Times New Roman"/>
          <w:sz w:val="24"/>
          <w:szCs w:val="24"/>
        </w:rPr>
        <w:t xml:space="preserve">și pentru reprezentanții legali ai </w:t>
      </w:r>
      <w:r w:rsidR="00316DB3" w:rsidRPr="006129C0">
        <w:rPr>
          <w:rFonts w:ascii="Times New Roman" w:eastAsia="Times New Roman" w:hAnsi="Times New Roman" w:cs="Times New Roman"/>
          <w:sz w:val="24"/>
          <w:szCs w:val="24"/>
        </w:rPr>
        <w:t>acestora</w:t>
      </w:r>
      <w:r w:rsidRPr="006129C0">
        <w:rPr>
          <w:rFonts w:ascii="Times New Roman" w:eastAsia="Times New Roman" w:hAnsi="Times New Roman" w:cs="Times New Roman"/>
          <w:sz w:val="24"/>
          <w:szCs w:val="24"/>
        </w:rPr>
        <w:t xml:space="preserve">. Locul de parcare se va atribui numai din locurile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 xml:space="preserve"> libere. In cazul in care sunt mai multe persoane cu handicap eligibile pe un singur loc, locul se atribuie in ordinea </w:t>
      </w:r>
      <w:proofErr w:type="spellStart"/>
      <w:r w:rsidRPr="006129C0">
        <w:rPr>
          <w:rFonts w:ascii="Times New Roman" w:eastAsia="Times New Roman" w:hAnsi="Times New Roman" w:cs="Times New Roman"/>
          <w:sz w:val="24"/>
          <w:szCs w:val="24"/>
        </w:rPr>
        <w:t>solicitarii</w:t>
      </w:r>
      <w:proofErr w:type="spellEnd"/>
      <w:r w:rsidRPr="006129C0">
        <w:rPr>
          <w:rFonts w:ascii="Times New Roman" w:eastAsia="Times New Roman" w:hAnsi="Times New Roman" w:cs="Times New Roman"/>
          <w:sz w:val="24"/>
          <w:szCs w:val="24"/>
        </w:rPr>
        <w:t xml:space="preserve">, astfel primul solicitant </w:t>
      </w:r>
      <w:proofErr w:type="spellStart"/>
      <w:r w:rsidRPr="006129C0">
        <w:rPr>
          <w:rFonts w:ascii="Times New Roman" w:eastAsia="Times New Roman" w:hAnsi="Times New Roman" w:cs="Times New Roman"/>
          <w:sz w:val="24"/>
          <w:szCs w:val="24"/>
        </w:rPr>
        <w:t>primeste</w:t>
      </w:r>
      <w:proofErr w:type="spellEnd"/>
      <w:r w:rsidRPr="006129C0">
        <w:rPr>
          <w:rFonts w:ascii="Times New Roman" w:eastAsia="Times New Roman" w:hAnsi="Times New Roman" w:cs="Times New Roman"/>
          <w:sz w:val="24"/>
          <w:szCs w:val="24"/>
        </w:rPr>
        <w:t xml:space="preserve"> locul.</w:t>
      </w:r>
    </w:p>
    <w:p w14:paraId="03F2917F" w14:textId="79FFC6C2"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(3) Utilizatorul care obține certificat de încadrare în grad de handicap poate solicita transformarea locului în loc destinat persoanelor cu dizabilități</w:t>
      </w:r>
      <w:r w:rsidR="00316DB3" w:rsidRPr="006129C0">
        <w:rPr>
          <w:rFonts w:ascii="Times New Roman" w:eastAsia="Times New Roman" w:hAnsi="Times New Roman" w:cs="Times New Roman"/>
          <w:sz w:val="24"/>
          <w:szCs w:val="24"/>
        </w:rPr>
        <w:t>, funcție de spațiul disponibil</w:t>
      </w:r>
      <w:r w:rsidRPr="006129C0">
        <w:rPr>
          <w:rFonts w:ascii="Times New Roman" w:eastAsia="Times New Roman" w:hAnsi="Times New Roman" w:cs="Times New Roman"/>
          <w:sz w:val="24"/>
          <w:szCs w:val="24"/>
        </w:rPr>
        <w:t xml:space="preserve">. </w:t>
      </w:r>
    </w:p>
    <w:p w14:paraId="0BC46FBC" w14:textId="23B89AB5"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(4) Dacă utilizatorul nu mai beneficiază de certificat de încadrare, </w:t>
      </w:r>
      <w:r w:rsidR="00C37D00" w:rsidRPr="006129C0">
        <w:rPr>
          <w:rFonts w:ascii="Times New Roman" w:eastAsia="Times New Roman" w:hAnsi="Times New Roman" w:cs="Times New Roman"/>
          <w:sz w:val="24"/>
          <w:szCs w:val="24"/>
        </w:rPr>
        <w:t>abonament</w:t>
      </w:r>
      <w:r w:rsidRPr="006129C0">
        <w:rPr>
          <w:rFonts w:ascii="Times New Roman" w:eastAsia="Times New Roman" w:hAnsi="Times New Roman" w:cs="Times New Roman"/>
          <w:sz w:val="24"/>
          <w:szCs w:val="24"/>
        </w:rPr>
        <w:t xml:space="preserve">ul se reziliază de drept. Dacă locul nu este solicitat de altă persoană cu dizabilități, se poate încheia un nou </w:t>
      </w:r>
      <w:r w:rsidR="00C37D00" w:rsidRPr="006129C0">
        <w:rPr>
          <w:rFonts w:ascii="Times New Roman" w:eastAsia="Times New Roman" w:hAnsi="Times New Roman" w:cs="Times New Roman"/>
          <w:sz w:val="24"/>
          <w:szCs w:val="24"/>
        </w:rPr>
        <w:t>abonament</w:t>
      </w:r>
      <w:r w:rsidRPr="006129C0">
        <w:rPr>
          <w:rFonts w:ascii="Times New Roman" w:eastAsia="Times New Roman" w:hAnsi="Times New Roman" w:cs="Times New Roman"/>
          <w:sz w:val="24"/>
          <w:szCs w:val="24"/>
        </w:rPr>
        <w:t xml:space="preserve"> standard cu plata taxei</w:t>
      </w:r>
      <w:r w:rsidR="00316DB3" w:rsidRPr="006129C0">
        <w:rPr>
          <w:rFonts w:ascii="Times New Roman" w:eastAsia="Times New Roman" w:hAnsi="Times New Roman" w:cs="Times New Roman"/>
          <w:sz w:val="24"/>
          <w:szCs w:val="24"/>
        </w:rPr>
        <w:t>/tarif</w:t>
      </w:r>
      <w:r w:rsidRPr="006129C0">
        <w:rPr>
          <w:rFonts w:ascii="Times New Roman" w:eastAsia="Times New Roman" w:hAnsi="Times New Roman" w:cs="Times New Roman"/>
          <w:sz w:val="24"/>
          <w:szCs w:val="24"/>
        </w:rPr>
        <w:t>.</w:t>
      </w:r>
    </w:p>
    <w:p w14:paraId="09FF346D"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Art. 19 – Solicitări cu erori materiale</w:t>
      </w:r>
      <w:r w:rsidRPr="006129C0">
        <w:rPr>
          <w:rFonts w:ascii="Times New Roman" w:eastAsia="Times New Roman" w:hAnsi="Times New Roman" w:cs="Times New Roman"/>
          <w:sz w:val="24"/>
          <w:szCs w:val="24"/>
        </w:rPr>
        <w:t xml:space="preserve"> </w:t>
      </w:r>
    </w:p>
    <w:p w14:paraId="1E8AE4C2"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În cazul neconcordanțelor, administratorul poate cere clarificări. Solicitantul trebuie să răspundă în 2 zile lucrătoare, altfel cererea se invalidează.</w:t>
      </w:r>
    </w:p>
    <w:p w14:paraId="5176B1EE" w14:textId="449C3576"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bookmarkStart w:id="5" w:name="_s1s61hybjkj2" w:colFirst="0" w:colLast="0"/>
      <w:bookmarkEnd w:id="5"/>
      <w:r w:rsidRPr="006129C0">
        <w:rPr>
          <w:rFonts w:ascii="Times New Roman" w:eastAsia="Times New Roman" w:hAnsi="Times New Roman" w:cs="Times New Roman"/>
          <w:b/>
          <w:bCs/>
          <w:sz w:val="24"/>
          <w:szCs w:val="24"/>
        </w:rPr>
        <w:t xml:space="preserve">Art. 20 - Schimbul Locurilor de Parcare </w:t>
      </w:r>
      <w:r w:rsidR="00C37D00" w:rsidRPr="006129C0">
        <w:rPr>
          <w:rFonts w:ascii="Times New Roman" w:eastAsia="Times New Roman" w:hAnsi="Times New Roman" w:cs="Times New Roman"/>
          <w:b/>
          <w:bCs/>
          <w:sz w:val="24"/>
          <w:szCs w:val="24"/>
        </w:rPr>
        <w:t>î</w:t>
      </w:r>
      <w:r w:rsidRPr="006129C0">
        <w:rPr>
          <w:rFonts w:ascii="Times New Roman" w:eastAsia="Times New Roman" w:hAnsi="Times New Roman" w:cs="Times New Roman"/>
          <w:b/>
          <w:bCs/>
          <w:sz w:val="24"/>
          <w:szCs w:val="24"/>
        </w:rPr>
        <w:t>ntre Titulari</w:t>
      </w:r>
    </w:p>
    <w:p w14:paraId="417D960E" w14:textId="7A261395" w:rsidR="008E744D" w:rsidRPr="006129C0" w:rsidRDefault="00FC7270" w:rsidP="00FC7270">
      <w:pPr>
        <w:spacing w:line="240" w:lineRule="auto"/>
        <w:ind w:firstLine="567"/>
        <w:jc w:val="both"/>
        <w:rPr>
          <w:rFonts w:ascii="Times New Roman" w:hAnsi="Times New Roman" w:cs="Times New Roman"/>
          <w:snapToGrid w:val="0"/>
          <w:sz w:val="24"/>
          <w:szCs w:val="24"/>
        </w:rPr>
      </w:pPr>
      <w:r w:rsidRPr="006129C0">
        <w:rPr>
          <w:rFonts w:ascii="Times New Roman" w:hAnsi="Times New Roman" w:cs="Times New Roman"/>
          <w:snapToGrid w:val="0"/>
          <w:sz w:val="24"/>
          <w:szCs w:val="24"/>
        </w:rPr>
        <w:lastRenderedPageBreak/>
        <w:t>Nu se acceptă schimbarea locurilor de parcare (preluări) cu excepția vânzării/înstrăinării imobilului, decesului și divorț</w:t>
      </w:r>
      <w:r w:rsidR="005C6F6E" w:rsidRPr="006129C0">
        <w:rPr>
          <w:rFonts w:ascii="Times New Roman" w:hAnsi="Times New Roman" w:cs="Times New Roman"/>
          <w:snapToGrid w:val="0"/>
          <w:sz w:val="24"/>
          <w:szCs w:val="24"/>
        </w:rPr>
        <w:t>.</w:t>
      </w:r>
    </w:p>
    <w:p w14:paraId="357C7ECF" w14:textId="77777777" w:rsidR="00FC7270" w:rsidRPr="006129C0" w:rsidRDefault="00FC7270" w:rsidP="00FC7270">
      <w:pPr>
        <w:spacing w:line="240" w:lineRule="auto"/>
        <w:ind w:firstLine="567"/>
        <w:jc w:val="both"/>
        <w:rPr>
          <w:rFonts w:ascii="Times New Roman" w:eastAsia="Times New Roman" w:hAnsi="Times New Roman" w:cs="Times New Roman"/>
          <w:sz w:val="24"/>
          <w:szCs w:val="24"/>
        </w:rPr>
      </w:pPr>
    </w:p>
    <w:p w14:paraId="09F262D8" w14:textId="18C847C3" w:rsidR="008E744D" w:rsidRPr="006129C0" w:rsidRDefault="00C37D00" w:rsidP="001779E2">
      <w:pPr>
        <w:pStyle w:val="Heading2"/>
        <w:keepNext w:val="0"/>
        <w:keepLines w:val="0"/>
        <w:spacing w:before="0" w:after="0"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CAPITOLUL</w:t>
      </w:r>
      <w:r w:rsidR="00AA190A" w:rsidRPr="006129C0">
        <w:rPr>
          <w:rFonts w:ascii="Times New Roman" w:eastAsia="Times New Roman" w:hAnsi="Times New Roman" w:cs="Times New Roman"/>
          <w:b/>
          <w:bCs/>
          <w:sz w:val="24"/>
          <w:szCs w:val="24"/>
        </w:rPr>
        <w:t xml:space="preserve"> V – ADMINISTRAREA ȘI EXPLOATAREA PARCĂRILOR</w:t>
      </w:r>
    </w:p>
    <w:p w14:paraId="5B86611C" w14:textId="77777777" w:rsidR="0085765C" w:rsidRPr="006129C0" w:rsidRDefault="0085765C" w:rsidP="001779E2">
      <w:pPr>
        <w:spacing w:line="240" w:lineRule="auto"/>
        <w:rPr>
          <w:rFonts w:ascii="Times New Roman" w:hAnsi="Times New Roman" w:cs="Times New Roman"/>
          <w:sz w:val="24"/>
          <w:szCs w:val="24"/>
        </w:rPr>
      </w:pPr>
    </w:p>
    <w:p w14:paraId="32C69E15"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Art. 21 – Exploatarea parcărilor</w:t>
      </w:r>
      <w:r w:rsidRPr="006129C0">
        <w:rPr>
          <w:rFonts w:ascii="Times New Roman" w:eastAsia="Times New Roman" w:hAnsi="Times New Roman" w:cs="Times New Roman"/>
          <w:sz w:val="24"/>
          <w:szCs w:val="24"/>
        </w:rPr>
        <w:t xml:space="preserve"> </w:t>
      </w:r>
    </w:p>
    <w:p w14:paraId="08AB6C84" w14:textId="509CCCEE"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(1) </w:t>
      </w:r>
      <w:r w:rsidR="00C37D00" w:rsidRPr="006129C0">
        <w:rPr>
          <w:rFonts w:ascii="Times New Roman" w:eastAsia="Times New Roman" w:hAnsi="Times New Roman" w:cs="Times New Roman"/>
          <w:sz w:val="24"/>
          <w:szCs w:val="24"/>
        </w:rPr>
        <w:t>Abonament</w:t>
      </w:r>
      <w:r w:rsidRPr="006129C0">
        <w:rPr>
          <w:rFonts w:ascii="Times New Roman" w:eastAsia="Times New Roman" w:hAnsi="Times New Roman" w:cs="Times New Roman"/>
          <w:sz w:val="24"/>
          <w:szCs w:val="24"/>
        </w:rPr>
        <w:t xml:space="preserve">ul este valabil </w:t>
      </w:r>
      <w:r w:rsidR="00FC7270" w:rsidRPr="006129C0">
        <w:rPr>
          <w:rFonts w:ascii="Times New Roman" w:eastAsia="Times New Roman" w:hAnsi="Times New Roman" w:cs="Times New Roman"/>
          <w:sz w:val="24"/>
          <w:szCs w:val="24"/>
        </w:rPr>
        <w:t>pentru o perioadă de 5 ani de la data atribuirii</w:t>
      </w:r>
      <w:r w:rsidRPr="006129C0">
        <w:rPr>
          <w:rFonts w:ascii="Times New Roman" w:eastAsia="Times New Roman" w:hAnsi="Times New Roman" w:cs="Times New Roman"/>
          <w:sz w:val="24"/>
          <w:szCs w:val="24"/>
        </w:rPr>
        <w:t xml:space="preserve">. Valabilitatea acestuia va fi prelungită de drept, doar dacă utilizatorul achită integral </w:t>
      </w:r>
      <w:r w:rsidR="005C6F6E" w:rsidRPr="006129C0">
        <w:rPr>
          <w:rFonts w:ascii="Times New Roman" w:eastAsia="Times New Roman" w:hAnsi="Times New Roman" w:cs="Times New Roman"/>
          <w:sz w:val="24"/>
          <w:szCs w:val="24"/>
        </w:rPr>
        <w:t>tariful/valoarea de atribuire</w:t>
      </w:r>
      <w:r w:rsidRPr="006129C0">
        <w:rPr>
          <w:rFonts w:ascii="Times New Roman" w:eastAsia="Times New Roman" w:hAnsi="Times New Roman" w:cs="Times New Roman"/>
          <w:sz w:val="24"/>
          <w:szCs w:val="24"/>
        </w:rPr>
        <w:t xml:space="preserve"> de parcare aferentă anului </w:t>
      </w:r>
      <w:r w:rsidR="00CA65A1" w:rsidRPr="006129C0">
        <w:rPr>
          <w:rFonts w:ascii="Times New Roman" w:eastAsia="Times New Roman" w:hAnsi="Times New Roman" w:cs="Times New Roman"/>
          <w:sz w:val="24"/>
          <w:szCs w:val="24"/>
        </w:rPr>
        <w:t>în curs</w:t>
      </w:r>
      <w:r w:rsidRPr="006129C0">
        <w:rPr>
          <w:rFonts w:ascii="Times New Roman" w:eastAsia="Times New Roman" w:hAnsi="Times New Roman" w:cs="Times New Roman"/>
          <w:sz w:val="24"/>
          <w:szCs w:val="24"/>
        </w:rPr>
        <w:t xml:space="preserve"> până la data de 31 </w:t>
      </w:r>
      <w:r w:rsidR="00CA65A1" w:rsidRPr="006129C0">
        <w:rPr>
          <w:rFonts w:ascii="Times New Roman" w:eastAsia="Times New Roman" w:hAnsi="Times New Roman" w:cs="Times New Roman"/>
          <w:sz w:val="24"/>
          <w:szCs w:val="24"/>
        </w:rPr>
        <w:t>Martie</w:t>
      </w:r>
      <w:r w:rsidRPr="006129C0">
        <w:rPr>
          <w:rFonts w:ascii="Times New Roman" w:eastAsia="Times New Roman" w:hAnsi="Times New Roman" w:cs="Times New Roman"/>
          <w:sz w:val="24"/>
          <w:szCs w:val="24"/>
        </w:rPr>
        <w:t xml:space="preserve"> si </w:t>
      </w:r>
      <w:r w:rsidR="00FC7270" w:rsidRPr="006129C0">
        <w:rPr>
          <w:rFonts w:ascii="Times New Roman" w:eastAsia="Times New Roman" w:hAnsi="Times New Roman" w:cs="Times New Roman"/>
          <w:sz w:val="24"/>
          <w:szCs w:val="24"/>
        </w:rPr>
        <w:t>nu își modifică condițiile în care a fost atribuit locul de parcare.</w:t>
      </w:r>
    </w:p>
    <w:p w14:paraId="38B3B1D1" w14:textId="3692F24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w:t>
      </w:r>
      <w:r w:rsidR="00CA65A1" w:rsidRPr="006129C0">
        <w:rPr>
          <w:rFonts w:ascii="Times New Roman" w:eastAsia="Times New Roman" w:hAnsi="Times New Roman" w:cs="Times New Roman"/>
          <w:sz w:val="24"/>
          <w:szCs w:val="24"/>
        </w:rPr>
        <w:t>2</w:t>
      </w:r>
      <w:r w:rsidRPr="006129C0">
        <w:rPr>
          <w:rFonts w:ascii="Times New Roman" w:eastAsia="Times New Roman" w:hAnsi="Times New Roman" w:cs="Times New Roman"/>
          <w:sz w:val="24"/>
          <w:szCs w:val="24"/>
        </w:rPr>
        <w:t xml:space="preserve">) În urma emiterii </w:t>
      </w:r>
      <w:r w:rsidR="00CA65A1" w:rsidRPr="006129C0">
        <w:rPr>
          <w:rFonts w:ascii="Times New Roman" w:eastAsia="Times New Roman" w:hAnsi="Times New Roman" w:cs="Times New Roman"/>
          <w:sz w:val="24"/>
          <w:szCs w:val="24"/>
        </w:rPr>
        <w:t>ordinelor de începere</w:t>
      </w:r>
      <w:r w:rsidRPr="006129C0">
        <w:rPr>
          <w:rFonts w:ascii="Times New Roman" w:eastAsia="Times New Roman" w:hAnsi="Times New Roman" w:cs="Times New Roman"/>
          <w:sz w:val="24"/>
          <w:szCs w:val="24"/>
        </w:rPr>
        <w:t xml:space="preserve"> pentru execut</w:t>
      </w:r>
      <w:r w:rsidR="00CA65A1" w:rsidRPr="006129C0">
        <w:rPr>
          <w:rFonts w:ascii="Times New Roman" w:eastAsia="Times New Roman" w:hAnsi="Times New Roman" w:cs="Times New Roman"/>
          <w:sz w:val="24"/>
          <w:szCs w:val="24"/>
        </w:rPr>
        <w:t>area</w:t>
      </w:r>
      <w:r w:rsidRPr="006129C0">
        <w:rPr>
          <w:rFonts w:ascii="Times New Roman" w:eastAsia="Times New Roman" w:hAnsi="Times New Roman" w:cs="Times New Roman"/>
          <w:sz w:val="24"/>
          <w:szCs w:val="24"/>
        </w:rPr>
        <w:t xml:space="preserve"> unor lucrări publice edilitare, </w:t>
      </w:r>
      <w:r w:rsidR="00C37D00" w:rsidRPr="006129C0">
        <w:rPr>
          <w:rFonts w:ascii="Times New Roman" w:eastAsia="Times New Roman" w:hAnsi="Times New Roman" w:cs="Times New Roman"/>
          <w:sz w:val="24"/>
          <w:szCs w:val="24"/>
        </w:rPr>
        <w:t>abonament</w:t>
      </w:r>
      <w:r w:rsidRPr="006129C0">
        <w:rPr>
          <w:rFonts w:ascii="Times New Roman" w:eastAsia="Times New Roman" w:hAnsi="Times New Roman" w:cs="Times New Roman"/>
          <w:sz w:val="24"/>
          <w:szCs w:val="24"/>
        </w:rPr>
        <w:t>ul se reziliază de drept. Se restituie suma achitată anticipat.</w:t>
      </w:r>
    </w:p>
    <w:p w14:paraId="7E84D61B" w14:textId="1BC33AED" w:rsidR="007F5860" w:rsidRPr="006129C0" w:rsidRDefault="007F5860"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Art. 22 Utilizarea locurilor de parcare pe baza unui abonament trimestrial</w:t>
      </w:r>
    </w:p>
    <w:p w14:paraId="26373AC9" w14:textId="2BB86419" w:rsidR="007F5860" w:rsidRPr="006129C0" w:rsidRDefault="007F5860" w:rsidP="001779E2">
      <w:pPr>
        <w:pStyle w:val="ListParagraph"/>
        <w:numPr>
          <w:ilvl w:val="0"/>
          <w:numId w:val="35"/>
        </w:numPr>
        <w:tabs>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Locurile de parcare, se pot utiliza contra cost, pe o perioadă limitată, în zilele de </w:t>
      </w:r>
      <w:r w:rsidR="00DB5A4B" w:rsidRPr="006129C0">
        <w:rPr>
          <w:rFonts w:ascii="Times New Roman" w:eastAsia="Times New Roman" w:hAnsi="Times New Roman" w:cs="Times New Roman"/>
          <w:sz w:val="24"/>
          <w:szCs w:val="24"/>
        </w:rPr>
        <w:t xml:space="preserve">Luni </w:t>
      </w:r>
      <w:r w:rsidRPr="006129C0">
        <w:rPr>
          <w:rFonts w:ascii="Times New Roman" w:eastAsia="Times New Roman" w:hAnsi="Times New Roman" w:cs="Times New Roman"/>
          <w:sz w:val="24"/>
          <w:szCs w:val="24"/>
        </w:rPr>
        <w:t>ora 7.00, până Vineri ora 16.00, de către orice persoană fizică sau juridică aflată în tranzit în baza unui abonament trimestrial</w:t>
      </w:r>
      <w:r w:rsidR="00DB5A4B" w:rsidRPr="006129C0">
        <w:rPr>
          <w:rFonts w:ascii="Times New Roman" w:eastAsia="Times New Roman" w:hAnsi="Times New Roman" w:cs="Times New Roman"/>
          <w:sz w:val="24"/>
          <w:szCs w:val="24"/>
        </w:rPr>
        <w:t>,</w:t>
      </w:r>
      <w:r w:rsidRPr="006129C0">
        <w:rPr>
          <w:rFonts w:ascii="Times New Roman" w:eastAsia="Times New Roman" w:hAnsi="Times New Roman" w:cs="Times New Roman"/>
          <w:sz w:val="24"/>
          <w:szCs w:val="24"/>
        </w:rPr>
        <w:t xml:space="preserve"> în valoare de 100 de lei/trimestru</w:t>
      </w:r>
      <w:r w:rsidR="00DB5A4B" w:rsidRPr="006129C0">
        <w:rPr>
          <w:rFonts w:ascii="Times New Roman" w:eastAsia="Times New Roman" w:hAnsi="Times New Roman" w:cs="Times New Roman"/>
          <w:sz w:val="24"/>
          <w:szCs w:val="24"/>
        </w:rPr>
        <w:t>;</w:t>
      </w:r>
    </w:p>
    <w:p w14:paraId="198A6571" w14:textId="5BE4F04B" w:rsidR="00DB5A4B" w:rsidRPr="006129C0" w:rsidRDefault="00DB5A4B" w:rsidP="001779E2">
      <w:pPr>
        <w:pStyle w:val="ListParagraph"/>
        <w:numPr>
          <w:ilvl w:val="0"/>
          <w:numId w:val="35"/>
        </w:numPr>
        <w:tabs>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Plata abonamentului pentru utilizarea unui loc de parcare permite utilizarea unui loc de parcare în intervalul menționat la alin. 1, pentru care este obligatoriu afișarea la loc vizibil a unui număr de telefon pentru a putea fi contactat, iar în cazul în care ocupantul este contactat de către deținătorul locului de parcare, acesta va avea la dispoziție maxim 15 minute pentru a elibera locul de parcare, având posibilitatea mutării pe un alt loc de parcare disponibil, până la finalizarea intervalului mai sus menționat.</w:t>
      </w:r>
    </w:p>
    <w:p w14:paraId="1BD3A127" w14:textId="6936C057" w:rsidR="00E73E62" w:rsidRPr="006129C0" w:rsidRDefault="00E73E62" w:rsidP="001779E2">
      <w:pPr>
        <w:pStyle w:val="ListParagraph"/>
        <w:numPr>
          <w:ilvl w:val="0"/>
          <w:numId w:val="35"/>
        </w:numPr>
        <w:tabs>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hAnsi="Times New Roman" w:cs="Times New Roman"/>
          <w:sz w:val="24"/>
          <w:szCs w:val="24"/>
        </w:rPr>
        <w:t>Deținătorul legal al locului de parcare de reședință are dreptul de a solicita sprijinul Poliției Locale fie după expirarea termenului prevăzut la alineatul 1, fie de îndată, dacă în autovehicul nu este expus numărul de telefon al conducătorului auto sau dacă acesta nu a putut fi contactat și doar în scopul parcării autovehiculului pentru care i s-a atribuit locul respectiv.</w:t>
      </w:r>
    </w:p>
    <w:p w14:paraId="32C79C1C" w14:textId="70953E48" w:rsidR="00E73E62" w:rsidRPr="006129C0" w:rsidRDefault="00E73E62" w:rsidP="001779E2">
      <w:pPr>
        <w:pStyle w:val="ListParagraph"/>
        <w:numPr>
          <w:ilvl w:val="0"/>
          <w:numId w:val="35"/>
        </w:numPr>
        <w:tabs>
          <w:tab w:val="left" w:pos="851"/>
        </w:tabs>
        <w:spacing w:line="240" w:lineRule="auto"/>
        <w:ind w:left="0" w:firstLine="567"/>
        <w:jc w:val="both"/>
        <w:rPr>
          <w:rFonts w:ascii="Times New Roman" w:eastAsia="Times New Roman" w:hAnsi="Times New Roman" w:cs="Times New Roman"/>
          <w:sz w:val="24"/>
          <w:szCs w:val="24"/>
        </w:rPr>
      </w:pPr>
      <w:proofErr w:type="spellStart"/>
      <w:r w:rsidRPr="006129C0">
        <w:rPr>
          <w:rFonts w:ascii="Times New Roman" w:hAnsi="Times New Roman" w:cs="Times New Roman"/>
          <w:sz w:val="24"/>
          <w:szCs w:val="24"/>
        </w:rPr>
        <w:t>Poliţia</w:t>
      </w:r>
      <w:proofErr w:type="spellEnd"/>
      <w:r w:rsidRPr="006129C0">
        <w:rPr>
          <w:rFonts w:ascii="Times New Roman" w:hAnsi="Times New Roman" w:cs="Times New Roman"/>
          <w:sz w:val="24"/>
          <w:szCs w:val="24"/>
        </w:rPr>
        <w:t xml:space="preserve"> Locală </w:t>
      </w:r>
      <w:proofErr w:type="spellStart"/>
      <w:r w:rsidRPr="006129C0">
        <w:rPr>
          <w:rFonts w:ascii="Times New Roman" w:hAnsi="Times New Roman" w:cs="Times New Roman"/>
          <w:sz w:val="24"/>
          <w:szCs w:val="24"/>
        </w:rPr>
        <w:t>Braşov</w:t>
      </w:r>
      <w:proofErr w:type="spellEnd"/>
      <w:r w:rsidRPr="006129C0">
        <w:rPr>
          <w:rFonts w:ascii="Times New Roman" w:hAnsi="Times New Roman" w:cs="Times New Roman"/>
          <w:sz w:val="24"/>
          <w:szCs w:val="24"/>
        </w:rPr>
        <w:t xml:space="preserve"> poate dispune măsura </w:t>
      </w:r>
      <w:proofErr w:type="spellStart"/>
      <w:r w:rsidRPr="006129C0">
        <w:rPr>
          <w:rFonts w:ascii="Times New Roman" w:hAnsi="Times New Roman" w:cs="Times New Roman"/>
          <w:sz w:val="24"/>
          <w:szCs w:val="24"/>
        </w:rPr>
        <w:t>tehnico</w:t>
      </w:r>
      <w:proofErr w:type="spellEnd"/>
      <w:r w:rsidRPr="006129C0">
        <w:rPr>
          <w:rFonts w:ascii="Times New Roman" w:hAnsi="Times New Roman" w:cs="Times New Roman"/>
          <w:sz w:val="24"/>
          <w:szCs w:val="24"/>
        </w:rPr>
        <w:t>-administrativă de ridicare a autovehiculului al cărui conducător nu respectă regulile prevăzute la alineatul 1.</w:t>
      </w:r>
    </w:p>
    <w:p w14:paraId="0628EBD7" w14:textId="3F7D018A" w:rsidR="00FC7270" w:rsidRPr="006129C0" w:rsidRDefault="00FC7270" w:rsidP="001779E2">
      <w:pPr>
        <w:pStyle w:val="ListParagraph"/>
        <w:numPr>
          <w:ilvl w:val="0"/>
          <w:numId w:val="35"/>
        </w:numPr>
        <w:tabs>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hAnsi="Times New Roman" w:cs="Times New Roman"/>
          <w:sz w:val="24"/>
          <w:szCs w:val="24"/>
        </w:rPr>
        <w:t>Nerespectarea prevederilor menționate mai sus conduc la anularea abonamentului  și la imposibilitatea eliberării unui nou abonament pe următoarele 3 luni.</w:t>
      </w:r>
    </w:p>
    <w:p w14:paraId="60B96A01" w14:textId="07C70411"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Art. 2</w:t>
      </w:r>
      <w:r w:rsidR="007F5860" w:rsidRPr="006129C0">
        <w:rPr>
          <w:rFonts w:ascii="Times New Roman" w:eastAsia="Times New Roman" w:hAnsi="Times New Roman" w:cs="Times New Roman"/>
          <w:b/>
          <w:bCs/>
          <w:sz w:val="24"/>
          <w:szCs w:val="24"/>
        </w:rPr>
        <w:t>3</w:t>
      </w:r>
      <w:r w:rsidRPr="006129C0">
        <w:rPr>
          <w:rFonts w:ascii="Times New Roman" w:eastAsia="Times New Roman" w:hAnsi="Times New Roman" w:cs="Times New Roman"/>
          <w:b/>
          <w:bCs/>
          <w:sz w:val="24"/>
          <w:szCs w:val="24"/>
        </w:rPr>
        <w:t xml:space="preserve">– Administrarea parcărilor </w:t>
      </w:r>
    </w:p>
    <w:p w14:paraId="4424825A" w14:textId="39B0E353"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Administrarea, exploatarea, întreținerea și monitorizarea locurilor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 xml:space="preserve"> sunt realizate de </w:t>
      </w:r>
      <w:r w:rsidR="00C37D00" w:rsidRPr="006129C0">
        <w:rPr>
          <w:rFonts w:ascii="Times New Roman" w:eastAsia="Times New Roman" w:hAnsi="Times New Roman" w:cs="Times New Roman"/>
          <w:sz w:val="24"/>
          <w:szCs w:val="24"/>
        </w:rPr>
        <w:t>Serviciul/compartimentul de specialitate</w:t>
      </w:r>
      <w:r w:rsidRPr="006129C0">
        <w:rPr>
          <w:rFonts w:ascii="Times New Roman" w:eastAsia="Times New Roman" w:hAnsi="Times New Roman" w:cs="Times New Roman"/>
          <w:sz w:val="24"/>
          <w:szCs w:val="24"/>
        </w:rPr>
        <w:t>.</w:t>
      </w:r>
    </w:p>
    <w:p w14:paraId="47A9964E" w14:textId="46305801"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Art. 2</w:t>
      </w:r>
      <w:r w:rsidR="00FC7270" w:rsidRPr="006129C0">
        <w:rPr>
          <w:rFonts w:ascii="Times New Roman" w:eastAsia="Times New Roman" w:hAnsi="Times New Roman" w:cs="Times New Roman"/>
          <w:b/>
          <w:bCs/>
          <w:sz w:val="24"/>
          <w:szCs w:val="24"/>
        </w:rPr>
        <w:t>4</w:t>
      </w:r>
      <w:r w:rsidRPr="006129C0">
        <w:rPr>
          <w:rFonts w:ascii="Times New Roman" w:eastAsia="Times New Roman" w:hAnsi="Times New Roman" w:cs="Times New Roman"/>
          <w:b/>
          <w:bCs/>
          <w:sz w:val="24"/>
          <w:szCs w:val="24"/>
        </w:rPr>
        <w:t xml:space="preserve"> - Dispoziții Tranzitorii Privind Identificarea Locurilor</w:t>
      </w:r>
    </w:p>
    <w:p w14:paraId="0134AFB2" w14:textId="0C7634B0" w:rsidR="001B55BF"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(1) La data intrării în vigoare a prezentului Regulament, toți utilizatorii, titularii sau beneficiarii locurilor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 xml:space="preserve"> sunt obligați să procedeze la actualizarea informațiilor de identificare a locului. </w:t>
      </w:r>
    </w:p>
    <w:p w14:paraId="5E16B141" w14:textId="77777777" w:rsidR="001B55BF" w:rsidRPr="006129C0" w:rsidRDefault="001B55BF"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(2) Termenul limită pentru îndeplinirea acestei obligații este de 90 (nouăzeci) de zile calendaristice de la data intrării în vigoare a prezentului Regulament.</w:t>
      </w:r>
    </w:p>
    <w:p w14:paraId="4D119715" w14:textId="47ACEB04" w:rsidR="001B55BF" w:rsidRPr="006129C0" w:rsidRDefault="001B55BF"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(3) </w:t>
      </w:r>
      <w:r w:rsidR="00CA65A1" w:rsidRPr="006129C0">
        <w:rPr>
          <w:rFonts w:ascii="Times New Roman" w:eastAsia="Times New Roman" w:hAnsi="Times New Roman" w:cs="Times New Roman"/>
          <w:sz w:val="24"/>
          <w:szCs w:val="24"/>
        </w:rPr>
        <w:t>Persoanele fizice care la data intrării în vigoare a prezentului Regulament dețin mai mult de 2 locuri de parcare, aceste vor fi anulate. Astfel în termen de 30 de zile de la intrarea în vigoare au obligația de a opta și înainta documentele</w:t>
      </w:r>
      <w:r w:rsidRPr="006129C0">
        <w:rPr>
          <w:rFonts w:ascii="Times New Roman" w:eastAsia="Times New Roman" w:hAnsi="Times New Roman" w:cs="Times New Roman"/>
          <w:sz w:val="24"/>
          <w:szCs w:val="24"/>
        </w:rPr>
        <w:t xml:space="preserve"> prevăzute la art. 6</w:t>
      </w:r>
      <w:r w:rsidR="00CA65A1" w:rsidRPr="006129C0">
        <w:rPr>
          <w:rFonts w:ascii="Times New Roman" w:eastAsia="Times New Roman" w:hAnsi="Times New Roman" w:cs="Times New Roman"/>
          <w:sz w:val="24"/>
          <w:szCs w:val="24"/>
        </w:rPr>
        <w:t xml:space="preserve"> pentru cele 2 locuri care vor rămâne valabile.</w:t>
      </w:r>
    </w:p>
    <w:p w14:paraId="4FF7FF7C" w14:textId="647A90CB" w:rsidR="008E744D" w:rsidRPr="006129C0" w:rsidRDefault="00CA65A1"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Neîndeplinirea acestor obligații </w:t>
      </w:r>
      <w:r w:rsidR="001B55BF" w:rsidRPr="006129C0">
        <w:rPr>
          <w:rFonts w:ascii="Times New Roman" w:eastAsia="Times New Roman" w:hAnsi="Times New Roman" w:cs="Times New Roman"/>
          <w:sz w:val="24"/>
          <w:szCs w:val="24"/>
        </w:rPr>
        <w:t>va conduce la anularea tuturor locurilor de parcare.</w:t>
      </w:r>
    </w:p>
    <w:p w14:paraId="545024CD" w14:textId="2E9C041C" w:rsidR="005C6F6E" w:rsidRPr="006129C0" w:rsidRDefault="005C6F6E" w:rsidP="001779E2">
      <w:pPr>
        <w:spacing w:line="240" w:lineRule="auto"/>
        <w:ind w:firstLine="567"/>
        <w:jc w:val="both"/>
        <w:rPr>
          <w:rFonts w:ascii="Times New Roman" w:eastAsia="Times New Roman" w:hAnsi="Times New Roman" w:cs="Times New Roman"/>
          <w:strike/>
          <w:sz w:val="24"/>
          <w:szCs w:val="24"/>
        </w:rPr>
      </w:pPr>
      <w:r w:rsidRPr="006129C0">
        <w:rPr>
          <w:rFonts w:ascii="Times New Roman" w:eastAsia="Times New Roman" w:hAnsi="Times New Roman" w:cs="Times New Roman"/>
          <w:sz w:val="24"/>
          <w:szCs w:val="24"/>
        </w:rPr>
        <w:t>(4) Începând cu data intrării în vigoare a prezentului regulament abonamentele de parcare emise pentru persoanele juridice se vor anula de drept.</w:t>
      </w:r>
    </w:p>
    <w:p w14:paraId="06EB3509" w14:textId="07D145C4"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w:t>
      </w:r>
      <w:r w:rsidR="005C6F6E" w:rsidRPr="006129C0">
        <w:rPr>
          <w:rFonts w:ascii="Times New Roman" w:eastAsia="Times New Roman" w:hAnsi="Times New Roman" w:cs="Times New Roman"/>
          <w:sz w:val="24"/>
          <w:szCs w:val="24"/>
        </w:rPr>
        <w:t>5</w:t>
      </w:r>
      <w:r w:rsidRPr="006129C0">
        <w:rPr>
          <w:rFonts w:ascii="Times New Roman" w:eastAsia="Times New Roman" w:hAnsi="Times New Roman" w:cs="Times New Roman"/>
          <w:sz w:val="24"/>
          <w:szCs w:val="24"/>
        </w:rPr>
        <w:t xml:space="preserve">) În termen de 90 de zile de la intrarea în vigoare a prezentului regulament, toți utilizatorii / beneficiarii care dețin legal și valabil un loc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 xml:space="preserve"> – indiferent dacă acesta a fost obținut prin atribuire directă sau prin licitație – au obligația de a-și crea un cont de utilizator și de a-și actualiza datele personale și documentele pe platforma digitală dedicată gestionării parcărilor de domiciliu pentru ca platforma să genereze noul </w:t>
      </w:r>
      <w:r w:rsidR="00C37D00" w:rsidRPr="006129C0">
        <w:rPr>
          <w:rFonts w:ascii="Times New Roman" w:eastAsia="Times New Roman" w:hAnsi="Times New Roman" w:cs="Times New Roman"/>
          <w:sz w:val="24"/>
          <w:szCs w:val="24"/>
        </w:rPr>
        <w:t>abonament</w:t>
      </w:r>
      <w:r w:rsidRPr="006129C0">
        <w:rPr>
          <w:rFonts w:ascii="Times New Roman" w:eastAsia="Times New Roman" w:hAnsi="Times New Roman" w:cs="Times New Roman"/>
          <w:sz w:val="24"/>
          <w:szCs w:val="24"/>
        </w:rPr>
        <w:t xml:space="preserve"> pe care utilizatorul / beneficiarul să îl semneze. Neîndeplinirea acestei obligații conduce la blocarea procedurii de prelungire a valabilității abonamentului pentru perioada următoare. Plata taxei de parcare și emiterea prelungirii anuale vor fi condiționate exclusiv de existența unui cont valid și actualizat în platforma digitală.</w:t>
      </w:r>
    </w:p>
    <w:p w14:paraId="2782AB69" w14:textId="36DDEA94" w:rsidR="008E744D" w:rsidRPr="006129C0" w:rsidRDefault="008E744D" w:rsidP="001779E2">
      <w:pPr>
        <w:spacing w:line="240" w:lineRule="auto"/>
        <w:jc w:val="both"/>
        <w:rPr>
          <w:rFonts w:ascii="Times New Roman" w:eastAsia="Times New Roman" w:hAnsi="Times New Roman" w:cs="Times New Roman"/>
          <w:strike/>
          <w:sz w:val="24"/>
          <w:szCs w:val="24"/>
        </w:rPr>
      </w:pPr>
    </w:p>
    <w:p w14:paraId="5AF6A2ED" w14:textId="5BA26335" w:rsidR="008E744D" w:rsidRPr="006129C0" w:rsidRDefault="001B7CDB" w:rsidP="001779E2">
      <w:pPr>
        <w:pStyle w:val="Heading2"/>
        <w:keepNext w:val="0"/>
        <w:keepLines w:val="0"/>
        <w:spacing w:before="0" w:after="0" w:line="240" w:lineRule="auto"/>
        <w:ind w:firstLine="567"/>
        <w:jc w:val="both"/>
        <w:rPr>
          <w:rFonts w:ascii="Times New Roman" w:eastAsia="Times New Roman" w:hAnsi="Times New Roman" w:cs="Times New Roman"/>
          <w:b/>
          <w:bCs/>
          <w:sz w:val="24"/>
          <w:szCs w:val="24"/>
        </w:rPr>
      </w:pPr>
      <w:bookmarkStart w:id="6" w:name="_cxuj44pb5nz9" w:colFirst="0" w:colLast="0"/>
      <w:bookmarkEnd w:id="6"/>
      <w:r w:rsidRPr="006129C0">
        <w:rPr>
          <w:rFonts w:ascii="Times New Roman" w:eastAsia="Times New Roman" w:hAnsi="Times New Roman" w:cs="Times New Roman"/>
          <w:b/>
          <w:bCs/>
          <w:sz w:val="24"/>
          <w:szCs w:val="24"/>
        </w:rPr>
        <w:t>CAPITOLUL</w:t>
      </w:r>
      <w:r w:rsidR="00AA190A" w:rsidRPr="006129C0">
        <w:rPr>
          <w:rFonts w:ascii="Times New Roman" w:eastAsia="Times New Roman" w:hAnsi="Times New Roman" w:cs="Times New Roman"/>
          <w:b/>
          <w:bCs/>
          <w:sz w:val="24"/>
          <w:szCs w:val="24"/>
        </w:rPr>
        <w:t xml:space="preserve"> VI – SUSPENDAREA ȘI PIERDEREA DREPTULUI DE FOLOSINȚĂ</w:t>
      </w:r>
    </w:p>
    <w:p w14:paraId="6A0BBF6A" w14:textId="77777777" w:rsidR="0085765C" w:rsidRPr="006129C0" w:rsidRDefault="0085765C" w:rsidP="001779E2">
      <w:pPr>
        <w:spacing w:line="240" w:lineRule="auto"/>
        <w:rPr>
          <w:rFonts w:ascii="Times New Roman" w:hAnsi="Times New Roman" w:cs="Times New Roman"/>
          <w:sz w:val="24"/>
          <w:szCs w:val="24"/>
        </w:rPr>
      </w:pPr>
    </w:p>
    <w:p w14:paraId="42D53863" w14:textId="51729A52"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 xml:space="preserve">Art. 24 - Reziliere și Încetarea </w:t>
      </w:r>
      <w:r w:rsidR="00C37D00" w:rsidRPr="006129C0">
        <w:rPr>
          <w:rFonts w:ascii="Times New Roman" w:eastAsia="Times New Roman" w:hAnsi="Times New Roman" w:cs="Times New Roman"/>
          <w:b/>
          <w:bCs/>
          <w:sz w:val="24"/>
          <w:szCs w:val="24"/>
        </w:rPr>
        <w:t>Abonament</w:t>
      </w:r>
      <w:r w:rsidRPr="006129C0">
        <w:rPr>
          <w:rFonts w:ascii="Times New Roman" w:eastAsia="Times New Roman" w:hAnsi="Times New Roman" w:cs="Times New Roman"/>
          <w:b/>
          <w:bCs/>
          <w:sz w:val="24"/>
          <w:szCs w:val="24"/>
        </w:rPr>
        <w:t xml:space="preserve">ului </w:t>
      </w:r>
    </w:p>
    <w:p w14:paraId="08E10316" w14:textId="224DFCDD"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(1) </w:t>
      </w:r>
      <w:r w:rsidR="00C37D00" w:rsidRPr="006129C0">
        <w:rPr>
          <w:rFonts w:ascii="Times New Roman" w:eastAsia="Times New Roman" w:hAnsi="Times New Roman" w:cs="Times New Roman"/>
          <w:sz w:val="24"/>
          <w:szCs w:val="24"/>
        </w:rPr>
        <w:t>Abonament</w:t>
      </w:r>
      <w:r w:rsidRPr="006129C0">
        <w:rPr>
          <w:rFonts w:ascii="Times New Roman" w:eastAsia="Times New Roman" w:hAnsi="Times New Roman" w:cs="Times New Roman"/>
          <w:sz w:val="24"/>
          <w:szCs w:val="24"/>
        </w:rPr>
        <w:t xml:space="preserve">ul încetează de drept în următoarele situații: </w:t>
      </w:r>
    </w:p>
    <w:p w14:paraId="3B4023A8"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a) Cu acordul părților; </w:t>
      </w:r>
    </w:p>
    <w:p w14:paraId="26A4B482"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b) La termen, dacă nu sunt îndeplinite condițiile prelungirii; </w:t>
      </w:r>
    </w:p>
    <w:p w14:paraId="17AD95DA" w14:textId="574F925E"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c) În cazul decesului utilizatorului (dacă nu există moștenitori legali care să solicite transferul în </w:t>
      </w:r>
      <w:r w:rsidR="001B55BF" w:rsidRPr="006129C0">
        <w:rPr>
          <w:rFonts w:ascii="Times New Roman" w:eastAsia="Times New Roman" w:hAnsi="Times New Roman" w:cs="Times New Roman"/>
          <w:sz w:val="24"/>
          <w:szCs w:val="24"/>
        </w:rPr>
        <w:t>9</w:t>
      </w:r>
      <w:r w:rsidRPr="006129C0">
        <w:rPr>
          <w:rFonts w:ascii="Times New Roman" w:eastAsia="Times New Roman" w:hAnsi="Times New Roman" w:cs="Times New Roman"/>
          <w:sz w:val="24"/>
          <w:szCs w:val="24"/>
        </w:rPr>
        <w:t xml:space="preserve">0 de zile); </w:t>
      </w:r>
    </w:p>
    <w:p w14:paraId="2244FF9D" w14:textId="5FCDED9C" w:rsidR="008E744D" w:rsidRPr="006129C0" w:rsidRDefault="00AA190A" w:rsidP="00FC7270">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d) În cazul divorțului dacă nu se prezintă certificatul de divorț/hotărârea judecătorească în termen de </w:t>
      </w:r>
      <w:r w:rsidR="001B55BF" w:rsidRPr="006129C0">
        <w:rPr>
          <w:rFonts w:ascii="Times New Roman" w:eastAsia="Times New Roman" w:hAnsi="Times New Roman" w:cs="Times New Roman"/>
          <w:sz w:val="24"/>
          <w:szCs w:val="24"/>
        </w:rPr>
        <w:t>9</w:t>
      </w:r>
      <w:r w:rsidRPr="006129C0">
        <w:rPr>
          <w:rFonts w:ascii="Times New Roman" w:eastAsia="Times New Roman" w:hAnsi="Times New Roman" w:cs="Times New Roman"/>
          <w:sz w:val="24"/>
          <w:szCs w:val="24"/>
        </w:rPr>
        <w:t xml:space="preserve">0 de zile de la emiterea respectivelor documente, precum si un document din care sa rezulte faptul ca solicitantul este </w:t>
      </w:r>
      <w:r w:rsidR="001B55BF" w:rsidRPr="006129C0">
        <w:rPr>
          <w:rFonts w:ascii="Times New Roman" w:eastAsia="Times New Roman" w:hAnsi="Times New Roman" w:cs="Times New Roman"/>
          <w:sz w:val="24"/>
          <w:szCs w:val="24"/>
        </w:rPr>
        <w:t>î</w:t>
      </w:r>
      <w:r w:rsidRPr="006129C0">
        <w:rPr>
          <w:rFonts w:ascii="Times New Roman" w:eastAsia="Times New Roman" w:hAnsi="Times New Roman" w:cs="Times New Roman"/>
          <w:sz w:val="24"/>
          <w:szCs w:val="24"/>
        </w:rPr>
        <w:t>ndrept</w:t>
      </w:r>
      <w:r w:rsidR="001B55BF" w:rsidRPr="006129C0">
        <w:rPr>
          <w:rFonts w:ascii="Times New Roman" w:eastAsia="Times New Roman" w:hAnsi="Times New Roman" w:cs="Times New Roman"/>
          <w:sz w:val="24"/>
          <w:szCs w:val="24"/>
        </w:rPr>
        <w:t>ăț</w:t>
      </w:r>
      <w:r w:rsidRPr="006129C0">
        <w:rPr>
          <w:rFonts w:ascii="Times New Roman" w:eastAsia="Times New Roman" w:hAnsi="Times New Roman" w:cs="Times New Roman"/>
          <w:sz w:val="24"/>
          <w:szCs w:val="24"/>
        </w:rPr>
        <w:t>it sa r</w:t>
      </w:r>
      <w:r w:rsidR="001B55BF" w:rsidRPr="006129C0">
        <w:rPr>
          <w:rFonts w:ascii="Times New Roman" w:eastAsia="Times New Roman" w:hAnsi="Times New Roman" w:cs="Times New Roman"/>
          <w:sz w:val="24"/>
          <w:szCs w:val="24"/>
        </w:rPr>
        <w:t>ă</w:t>
      </w:r>
      <w:r w:rsidRPr="006129C0">
        <w:rPr>
          <w:rFonts w:ascii="Times New Roman" w:eastAsia="Times New Roman" w:hAnsi="Times New Roman" w:cs="Times New Roman"/>
          <w:sz w:val="24"/>
          <w:szCs w:val="24"/>
        </w:rPr>
        <w:t>m</w:t>
      </w:r>
      <w:r w:rsidR="001B7CDB" w:rsidRPr="006129C0">
        <w:rPr>
          <w:rFonts w:ascii="Times New Roman" w:eastAsia="Times New Roman" w:hAnsi="Times New Roman" w:cs="Times New Roman"/>
          <w:sz w:val="24"/>
          <w:szCs w:val="24"/>
        </w:rPr>
        <w:t>â</w:t>
      </w:r>
      <w:r w:rsidRPr="006129C0">
        <w:rPr>
          <w:rFonts w:ascii="Times New Roman" w:eastAsia="Times New Roman" w:hAnsi="Times New Roman" w:cs="Times New Roman"/>
          <w:sz w:val="24"/>
          <w:szCs w:val="24"/>
        </w:rPr>
        <w:t>n</w:t>
      </w:r>
      <w:r w:rsidR="001B55BF" w:rsidRPr="006129C0">
        <w:rPr>
          <w:rFonts w:ascii="Times New Roman" w:eastAsia="Times New Roman" w:hAnsi="Times New Roman" w:cs="Times New Roman"/>
          <w:sz w:val="24"/>
          <w:szCs w:val="24"/>
        </w:rPr>
        <w:t>ă</w:t>
      </w:r>
      <w:r w:rsidRPr="006129C0">
        <w:rPr>
          <w:rFonts w:ascii="Times New Roman" w:eastAsia="Times New Roman" w:hAnsi="Times New Roman" w:cs="Times New Roman"/>
          <w:sz w:val="24"/>
          <w:szCs w:val="24"/>
        </w:rPr>
        <w:t xml:space="preserve"> in imobil si va r</w:t>
      </w:r>
      <w:r w:rsidR="001B7CDB" w:rsidRPr="006129C0">
        <w:rPr>
          <w:rFonts w:ascii="Times New Roman" w:eastAsia="Times New Roman" w:hAnsi="Times New Roman" w:cs="Times New Roman"/>
          <w:sz w:val="24"/>
          <w:szCs w:val="24"/>
        </w:rPr>
        <w:t>ă</w:t>
      </w:r>
      <w:r w:rsidRPr="006129C0">
        <w:rPr>
          <w:rFonts w:ascii="Times New Roman" w:eastAsia="Times New Roman" w:hAnsi="Times New Roman" w:cs="Times New Roman"/>
          <w:sz w:val="24"/>
          <w:szCs w:val="24"/>
        </w:rPr>
        <w:t>m</w:t>
      </w:r>
      <w:r w:rsidR="001B7CDB" w:rsidRPr="006129C0">
        <w:rPr>
          <w:rFonts w:ascii="Times New Roman" w:eastAsia="Times New Roman" w:hAnsi="Times New Roman" w:cs="Times New Roman"/>
          <w:sz w:val="24"/>
          <w:szCs w:val="24"/>
        </w:rPr>
        <w:t>â</w:t>
      </w:r>
      <w:r w:rsidRPr="006129C0">
        <w:rPr>
          <w:rFonts w:ascii="Times New Roman" w:eastAsia="Times New Roman" w:hAnsi="Times New Roman" w:cs="Times New Roman"/>
          <w:sz w:val="24"/>
          <w:szCs w:val="24"/>
        </w:rPr>
        <w:t xml:space="preserve">ne in imobil, respectiv ca </w:t>
      </w:r>
      <w:r w:rsidR="001B7CDB" w:rsidRPr="006129C0">
        <w:rPr>
          <w:rFonts w:ascii="Times New Roman" w:eastAsia="Times New Roman" w:hAnsi="Times New Roman" w:cs="Times New Roman"/>
          <w:sz w:val="24"/>
          <w:szCs w:val="24"/>
        </w:rPr>
        <w:t>î</w:t>
      </w:r>
      <w:r w:rsidRPr="006129C0">
        <w:rPr>
          <w:rFonts w:ascii="Times New Roman" w:eastAsia="Times New Roman" w:hAnsi="Times New Roman" w:cs="Times New Roman"/>
          <w:sz w:val="24"/>
          <w:szCs w:val="24"/>
        </w:rPr>
        <w:t>ndepline</w:t>
      </w:r>
      <w:r w:rsidR="001B55BF" w:rsidRPr="006129C0">
        <w:rPr>
          <w:rFonts w:ascii="Times New Roman" w:eastAsia="Times New Roman" w:hAnsi="Times New Roman" w:cs="Times New Roman"/>
          <w:sz w:val="24"/>
          <w:szCs w:val="24"/>
        </w:rPr>
        <w:t>ș</w:t>
      </w:r>
      <w:r w:rsidRPr="006129C0">
        <w:rPr>
          <w:rFonts w:ascii="Times New Roman" w:eastAsia="Times New Roman" w:hAnsi="Times New Roman" w:cs="Times New Roman"/>
          <w:sz w:val="24"/>
          <w:szCs w:val="24"/>
        </w:rPr>
        <w:t>te condi</w:t>
      </w:r>
      <w:r w:rsidR="001B55BF" w:rsidRPr="006129C0">
        <w:rPr>
          <w:rFonts w:ascii="Times New Roman" w:eastAsia="Times New Roman" w:hAnsi="Times New Roman" w:cs="Times New Roman"/>
          <w:sz w:val="24"/>
          <w:szCs w:val="24"/>
        </w:rPr>
        <w:t>ț</w:t>
      </w:r>
      <w:r w:rsidRPr="006129C0">
        <w:rPr>
          <w:rFonts w:ascii="Times New Roman" w:eastAsia="Times New Roman" w:hAnsi="Times New Roman" w:cs="Times New Roman"/>
          <w:sz w:val="24"/>
          <w:szCs w:val="24"/>
        </w:rPr>
        <w:t>iile de eligibilitate pentru ob</w:t>
      </w:r>
      <w:r w:rsidR="001B55BF" w:rsidRPr="006129C0">
        <w:rPr>
          <w:rFonts w:ascii="Times New Roman" w:eastAsia="Times New Roman" w:hAnsi="Times New Roman" w:cs="Times New Roman"/>
          <w:sz w:val="24"/>
          <w:szCs w:val="24"/>
        </w:rPr>
        <w:t>ț</w:t>
      </w:r>
      <w:r w:rsidRPr="006129C0">
        <w:rPr>
          <w:rFonts w:ascii="Times New Roman" w:eastAsia="Times New Roman" w:hAnsi="Times New Roman" w:cs="Times New Roman"/>
          <w:sz w:val="24"/>
          <w:szCs w:val="24"/>
        </w:rPr>
        <w:t xml:space="preserve">inerea unui loc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 xml:space="preserve">; </w:t>
      </w:r>
    </w:p>
    <w:p w14:paraId="4C0EE1B5" w14:textId="6EF1B334" w:rsidR="008E744D" w:rsidRPr="006129C0" w:rsidRDefault="00FC7270"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e</w:t>
      </w:r>
      <w:r w:rsidR="00AA190A" w:rsidRPr="006129C0">
        <w:rPr>
          <w:rFonts w:ascii="Times New Roman" w:eastAsia="Times New Roman" w:hAnsi="Times New Roman" w:cs="Times New Roman"/>
          <w:sz w:val="24"/>
          <w:szCs w:val="24"/>
        </w:rPr>
        <w:t>) În caz de forță majoră.</w:t>
      </w:r>
    </w:p>
    <w:p w14:paraId="71F5B504" w14:textId="4E5DF089"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(2) Rezilierea de drept a </w:t>
      </w:r>
      <w:r w:rsidR="00C37D00" w:rsidRPr="006129C0">
        <w:rPr>
          <w:rFonts w:ascii="Times New Roman" w:eastAsia="Times New Roman" w:hAnsi="Times New Roman" w:cs="Times New Roman"/>
          <w:sz w:val="24"/>
          <w:szCs w:val="24"/>
        </w:rPr>
        <w:t>abonament</w:t>
      </w:r>
      <w:r w:rsidRPr="006129C0">
        <w:rPr>
          <w:rFonts w:ascii="Times New Roman" w:eastAsia="Times New Roman" w:hAnsi="Times New Roman" w:cs="Times New Roman"/>
          <w:sz w:val="24"/>
          <w:szCs w:val="24"/>
        </w:rPr>
        <w:t xml:space="preserve">ului (cu pierderea locului) are loc în cazul: </w:t>
      </w:r>
    </w:p>
    <w:p w14:paraId="7A2E599A" w14:textId="3B3E9563"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a) Depășirii termenului de plată integrală a taxei de parcare</w:t>
      </w:r>
      <w:r w:rsidR="00FC7270" w:rsidRPr="006129C0">
        <w:rPr>
          <w:rFonts w:ascii="Times New Roman" w:eastAsia="Times New Roman" w:hAnsi="Times New Roman" w:cs="Times New Roman"/>
          <w:sz w:val="24"/>
          <w:szCs w:val="24"/>
        </w:rPr>
        <w:t>, respectiv 31.03.al fiecărui an</w:t>
      </w:r>
      <w:r w:rsidRPr="006129C0">
        <w:rPr>
          <w:rFonts w:ascii="Times New Roman" w:eastAsia="Times New Roman" w:hAnsi="Times New Roman" w:cs="Times New Roman"/>
          <w:sz w:val="24"/>
          <w:szCs w:val="24"/>
        </w:rPr>
        <w:t xml:space="preserve">; </w:t>
      </w:r>
    </w:p>
    <w:p w14:paraId="5F307296" w14:textId="11A6F80E"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b) Netransmiterii modificărilor (auto/domiciliu) în maxim </w:t>
      </w:r>
      <w:r w:rsidR="001B55BF" w:rsidRPr="006129C0">
        <w:rPr>
          <w:rFonts w:ascii="Times New Roman" w:eastAsia="Times New Roman" w:hAnsi="Times New Roman" w:cs="Times New Roman"/>
          <w:sz w:val="24"/>
          <w:szCs w:val="24"/>
        </w:rPr>
        <w:t>30</w:t>
      </w:r>
      <w:r w:rsidRPr="006129C0">
        <w:rPr>
          <w:rFonts w:ascii="Times New Roman" w:eastAsia="Times New Roman" w:hAnsi="Times New Roman" w:cs="Times New Roman"/>
          <w:sz w:val="24"/>
          <w:szCs w:val="24"/>
        </w:rPr>
        <w:t xml:space="preserve"> de zile; </w:t>
      </w:r>
    </w:p>
    <w:p w14:paraId="487D27CE"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d) Înstrăinării imobilului sau a autoturismului pentru care a fost atribuit locul (fără înlocuire în termenul legal); </w:t>
      </w:r>
    </w:p>
    <w:p w14:paraId="046CDCC9"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e) Subînchirierii locului de parcare; </w:t>
      </w:r>
    </w:p>
    <w:p w14:paraId="5F5EC16A"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f) Expirării valabilității asigurării obligatorii (RCA) sau a Inspecției Tehnice Periodice (ITP). În această situație, locul devine imediat vacant și disponibil pentru atribuire. Sumele achitate în avans nu se restituie, fiind reținute cu titlu de penalitate.</w:t>
      </w:r>
    </w:p>
    <w:p w14:paraId="512EFAC4" w14:textId="1343E0BF"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g) Falsul in declara</w:t>
      </w:r>
      <w:r w:rsidR="001B55BF" w:rsidRPr="006129C0">
        <w:rPr>
          <w:rFonts w:ascii="Times New Roman" w:eastAsia="Times New Roman" w:hAnsi="Times New Roman" w:cs="Times New Roman"/>
          <w:sz w:val="24"/>
          <w:szCs w:val="24"/>
        </w:rPr>
        <w:t>ț</w:t>
      </w:r>
      <w:r w:rsidRPr="006129C0">
        <w:rPr>
          <w:rFonts w:ascii="Times New Roman" w:eastAsia="Times New Roman" w:hAnsi="Times New Roman" w:cs="Times New Roman"/>
          <w:sz w:val="24"/>
          <w:szCs w:val="24"/>
        </w:rPr>
        <w:t xml:space="preserve">ii, uzul de fals si </w:t>
      </w:r>
      <w:r w:rsidR="001B55BF" w:rsidRPr="006129C0">
        <w:rPr>
          <w:rFonts w:ascii="Times New Roman" w:eastAsia="Times New Roman" w:hAnsi="Times New Roman" w:cs="Times New Roman"/>
          <w:sz w:val="24"/>
          <w:szCs w:val="24"/>
        </w:rPr>
        <w:t>o</w:t>
      </w:r>
      <w:r w:rsidRPr="006129C0">
        <w:rPr>
          <w:rFonts w:ascii="Times New Roman" w:eastAsia="Times New Roman" w:hAnsi="Times New Roman" w:cs="Times New Roman"/>
          <w:sz w:val="24"/>
          <w:szCs w:val="24"/>
        </w:rPr>
        <w:t>rice alte fapte prev</w:t>
      </w:r>
      <w:r w:rsidR="001B55BF" w:rsidRPr="006129C0">
        <w:rPr>
          <w:rFonts w:ascii="Times New Roman" w:eastAsia="Times New Roman" w:hAnsi="Times New Roman" w:cs="Times New Roman"/>
          <w:sz w:val="24"/>
          <w:szCs w:val="24"/>
        </w:rPr>
        <w:t>ă</w:t>
      </w:r>
      <w:r w:rsidRPr="006129C0">
        <w:rPr>
          <w:rFonts w:ascii="Times New Roman" w:eastAsia="Times New Roman" w:hAnsi="Times New Roman" w:cs="Times New Roman"/>
          <w:sz w:val="24"/>
          <w:szCs w:val="24"/>
        </w:rPr>
        <w:t>zute de legea penala aflate in leg</w:t>
      </w:r>
      <w:r w:rsidR="001B55BF" w:rsidRPr="006129C0">
        <w:rPr>
          <w:rFonts w:ascii="Times New Roman" w:eastAsia="Times New Roman" w:hAnsi="Times New Roman" w:cs="Times New Roman"/>
          <w:sz w:val="24"/>
          <w:szCs w:val="24"/>
        </w:rPr>
        <w:t>ă</w:t>
      </w:r>
      <w:r w:rsidRPr="006129C0">
        <w:rPr>
          <w:rFonts w:ascii="Times New Roman" w:eastAsia="Times New Roman" w:hAnsi="Times New Roman" w:cs="Times New Roman"/>
          <w:sz w:val="24"/>
          <w:szCs w:val="24"/>
        </w:rPr>
        <w:t>tur</w:t>
      </w:r>
      <w:r w:rsidR="001B55BF" w:rsidRPr="006129C0">
        <w:rPr>
          <w:rFonts w:ascii="Times New Roman" w:eastAsia="Times New Roman" w:hAnsi="Times New Roman" w:cs="Times New Roman"/>
          <w:sz w:val="24"/>
          <w:szCs w:val="24"/>
        </w:rPr>
        <w:t>ă</w:t>
      </w:r>
      <w:r w:rsidRPr="006129C0">
        <w:rPr>
          <w:rFonts w:ascii="Times New Roman" w:eastAsia="Times New Roman" w:hAnsi="Times New Roman" w:cs="Times New Roman"/>
          <w:sz w:val="24"/>
          <w:szCs w:val="24"/>
        </w:rPr>
        <w:t xml:space="preserve"> cu locul de parcare de </w:t>
      </w:r>
      <w:r w:rsidR="001B55BF" w:rsidRPr="006129C0">
        <w:rPr>
          <w:rFonts w:ascii="Times New Roman" w:eastAsia="Times New Roman" w:hAnsi="Times New Roman" w:cs="Times New Roman"/>
          <w:sz w:val="24"/>
          <w:szCs w:val="24"/>
        </w:rPr>
        <w:t>reședință</w:t>
      </w:r>
      <w:r w:rsidRPr="006129C0">
        <w:rPr>
          <w:rFonts w:ascii="Times New Roman" w:eastAsia="Times New Roman" w:hAnsi="Times New Roman" w:cs="Times New Roman"/>
          <w:sz w:val="24"/>
          <w:szCs w:val="24"/>
        </w:rPr>
        <w:t xml:space="preserve"> atribuit</w:t>
      </w:r>
      <w:r w:rsidR="001B55BF" w:rsidRPr="006129C0">
        <w:rPr>
          <w:rFonts w:ascii="Times New Roman" w:eastAsia="Times New Roman" w:hAnsi="Times New Roman" w:cs="Times New Roman"/>
          <w:sz w:val="24"/>
          <w:szCs w:val="24"/>
        </w:rPr>
        <w:t>.</w:t>
      </w:r>
    </w:p>
    <w:p w14:paraId="12570354" w14:textId="2E11CC1D" w:rsidR="008E744D" w:rsidRPr="006129C0" w:rsidRDefault="008E744D" w:rsidP="001779E2">
      <w:pPr>
        <w:spacing w:line="240" w:lineRule="auto"/>
        <w:jc w:val="both"/>
        <w:rPr>
          <w:rFonts w:ascii="Times New Roman" w:eastAsia="Times New Roman" w:hAnsi="Times New Roman" w:cs="Times New Roman"/>
          <w:sz w:val="24"/>
          <w:szCs w:val="24"/>
        </w:rPr>
      </w:pPr>
    </w:p>
    <w:p w14:paraId="2F2763FD" w14:textId="3A9BE14A" w:rsidR="008E744D" w:rsidRPr="006129C0" w:rsidRDefault="001B7CDB" w:rsidP="001779E2">
      <w:pPr>
        <w:pStyle w:val="Heading2"/>
        <w:keepNext w:val="0"/>
        <w:keepLines w:val="0"/>
        <w:spacing w:before="0" w:after="0" w:line="240" w:lineRule="auto"/>
        <w:ind w:firstLine="567"/>
        <w:jc w:val="both"/>
        <w:rPr>
          <w:rFonts w:ascii="Times New Roman" w:eastAsia="Times New Roman" w:hAnsi="Times New Roman" w:cs="Times New Roman"/>
          <w:b/>
          <w:bCs/>
          <w:sz w:val="24"/>
          <w:szCs w:val="24"/>
        </w:rPr>
      </w:pPr>
      <w:bookmarkStart w:id="7" w:name="_31vnq191tmca" w:colFirst="0" w:colLast="0"/>
      <w:bookmarkEnd w:id="7"/>
      <w:r w:rsidRPr="006129C0">
        <w:rPr>
          <w:rFonts w:ascii="Times New Roman" w:eastAsia="Times New Roman" w:hAnsi="Times New Roman" w:cs="Times New Roman"/>
          <w:b/>
          <w:bCs/>
          <w:sz w:val="24"/>
          <w:szCs w:val="24"/>
        </w:rPr>
        <w:t>CAPITOLUL</w:t>
      </w:r>
      <w:r w:rsidR="00AA190A" w:rsidRPr="006129C0">
        <w:rPr>
          <w:rFonts w:ascii="Times New Roman" w:eastAsia="Times New Roman" w:hAnsi="Times New Roman" w:cs="Times New Roman"/>
          <w:b/>
          <w:bCs/>
          <w:sz w:val="24"/>
          <w:szCs w:val="24"/>
        </w:rPr>
        <w:t xml:space="preserve"> VII – CONTRAVENȚII ȘI SANCȚIUNI</w:t>
      </w:r>
    </w:p>
    <w:p w14:paraId="1533BCC6" w14:textId="77777777"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 xml:space="preserve">Art. 25 – Competența de sancționare </w:t>
      </w:r>
    </w:p>
    <w:p w14:paraId="7CDDC5ED" w14:textId="68DF20FF"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În cazul în care beneficiarii locurilor de parcare nu respectă prevederile prezentului Regulament, agenții constatatori împuterniciți de primar</w:t>
      </w:r>
      <w:r w:rsidR="005C6F6E" w:rsidRPr="006129C0">
        <w:rPr>
          <w:rFonts w:ascii="Times New Roman" w:eastAsia="Times New Roman" w:hAnsi="Times New Roman" w:cs="Times New Roman"/>
          <w:sz w:val="24"/>
          <w:szCs w:val="24"/>
        </w:rPr>
        <w:t>,</w:t>
      </w:r>
      <w:r w:rsidRPr="006129C0">
        <w:rPr>
          <w:rFonts w:ascii="Times New Roman" w:eastAsia="Times New Roman" w:hAnsi="Times New Roman" w:cs="Times New Roman"/>
          <w:sz w:val="24"/>
          <w:szCs w:val="24"/>
        </w:rPr>
        <w:t xml:space="preserve"> polițiștii locali, pot aplica sancțiuni contravenționale</w:t>
      </w:r>
      <w:r w:rsidR="001B55BF" w:rsidRPr="006129C0">
        <w:rPr>
          <w:rFonts w:ascii="Times New Roman" w:eastAsia="Times New Roman" w:hAnsi="Times New Roman" w:cs="Times New Roman"/>
          <w:sz w:val="24"/>
          <w:szCs w:val="24"/>
        </w:rPr>
        <w:t xml:space="preserve"> sau pot dispune mutarea</w:t>
      </w:r>
      <w:r w:rsidR="005C6F6E" w:rsidRPr="006129C0">
        <w:rPr>
          <w:rFonts w:ascii="Times New Roman" w:eastAsia="Times New Roman" w:hAnsi="Times New Roman" w:cs="Times New Roman"/>
          <w:sz w:val="24"/>
          <w:szCs w:val="24"/>
        </w:rPr>
        <w:t>/ridicarea</w:t>
      </w:r>
      <w:r w:rsidR="001B55BF" w:rsidRPr="006129C0">
        <w:rPr>
          <w:rFonts w:ascii="Times New Roman" w:eastAsia="Times New Roman" w:hAnsi="Times New Roman" w:cs="Times New Roman"/>
          <w:sz w:val="24"/>
          <w:szCs w:val="24"/>
        </w:rPr>
        <w:t xml:space="preserve"> autovehiculului de pe locul de parcare</w:t>
      </w:r>
      <w:r w:rsidR="005C6F6E" w:rsidRPr="006129C0">
        <w:rPr>
          <w:rFonts w:ascii="Times New Roman" w:eastAsia="Times New Roman" w:hAnsi="Times New Roman" w:cs="Times New Roman"/>
          <w:sz w:val="24"/>
          <w:szCs w:val="24"/>
        </w:rPr>
        <w:t>, cu suportarea cheltuielilor aferente</w:t>
      </w:r>
      <w:r w:rsidRPr="006129C0">
        <w:rPr>
          <w:rFonts w:ascii="Times New Roman" w:eastAsia="Times New Roman" w:hAnsi="Times New Roman" w:cs="Times New Roman"/>
          <w:sz w:val="24"/>
          <w:szCs w:val="24"/>
        </w:rPr>
        <w:t>.</w:t>
      </w:r>
    </w:p>
    <w:p w14:paraId="62FF18AC" w14:textId="77777777"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 xml:space="preserve">Art. 26 – Fapte contravenționale </w:t>
      </w:r>
    </w:p>
    <w:p w14:paraId="6F6256D2" w14:textId="6C73D21E"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(1) Constituie contravenții și se sancționează cu amendă contravențională de la </w:t>
      </w:r>
      <w:r w:rsidR="00DE664B" w:rsidRPr="006129C0">
        <w:rPr>
          <w:rFonts w:ascii="Times New Roman" w:eastAsia="Times New Roman" w:hAnsi="Times New Roman" w:cs="Times New Roman"/>
          <w:sz w:val="24"/>
          <w:szCs w:val="24"/>
        </w:rPr>
        <w:t>1.0</w:t>
      </w:r>
      <w:r w:rsidRPr="006129C0">
        <w:rPr>
          <w:rFonts w:ascii="Times New Roman" w:eastAsia="Times New Roman" w:hAnsi="Times New Roman" w:cs="Times New Roman"/>
          <w:sz w:val="24"/>
          <w:szCs w:val="24"/>
        </w:rPr>
        <w:t xml:space="preserve">00 lei la </w:t>
      </w:r>
      <w:r w:rsidR="00DE664B" w:rsidRPr="006129C0">
        <w:rPr>
          <w:rFonts w:ascii="Times New Roman" w:eastAsia="Times New Roman" w:hAnsi="Times New Roman" w:cs="Times New Roman"/>
          <w:sz w:val="24"/>
          <w:szCs w:val="24"/>
        </w:rPr>
        <w:t>2.</w:t>
      </w:r>
      <w:r w:rsidR="001B7CDB" w:rsidRPr="006129C0">
        <w:rPr>
          <w:rFonts w:ascii="Times New Roman" w:eastAsia="Times New Roman" w:hAnsi="Times New Roman" w:cs="Times New Roman"/>
          <w:sz w:val="24"/>
          <w:szCs w:val="24"/>
        </w:rPr>
        <w:t>0</w:t>
      </w:r>
      <w:r w:rsidRPr="006129C0">
        <w:rPr>
          <w:rFonts w:ascii="Times New Roman" w:eastAsia="Times New Roman" w:hAnsi="Times New Roman" w:cs="Times New Roman"/>
          <w:sz w:val="24"/>
          <w:szCs w:val="24"/>
        </w:rPr>
        <w:t xml:space="preserve">00 lei, următoarele fapte dacă nu au fost săvârșite în astfel de condiții încât să fie considerate infracțiuni, astfel: </w:t>
      </w:r>
    </w:p>
    <w:p w14:paraId="2AA9BC6A" w14:textId="77777777"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a) parcarea altor vehicule pe locurile de parcare rezervate și semnalizate pentru persoane cu handicap accentuat sau grav; </w:t>
      </w:r>
    </w:p>
    <w:p w14:paraId="4CADE761" w14:textId="2F377E8C"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b) parcarea altor vehicule pe locurile de parcare rezervate și semnalizate pe amplasamentul parcării de domiciliu</w:t>
      </w:r>
      <w:r w:rsidR="001B55BF" w:rsidRPr="006129C0">
        <w:rPr>
          <w:rFonts w:ascii="Times New Roman" w:eastAsia="Times New Roman" w:hAnsi="Times New Roman" w:cs="Times New Roman"/>
          <w:sz w:val="24"/>
          <w:szCs w:val="24"/>
        </w:rPr>
        <w:t>, fără plata unui abonament  trimestrial de utilizare a locurilor de parcare între orele 7.00 -16.00 de luni până vineri</w:t>
      </w:r>
      <w:r w:rsidRPr="006129C0">
        <w:rPr>
          <w:rFonts w:ascii="Times New Roman" w:eastAsia="Times New Roman" w:hAnsi="Times New Roman" w:cs="Times New Roman"/>
          <w:sz w:val="24"/>
          <w:szCs w:val="24"/>
        </w:rPr>
        <w:t xml:space="preserve">. </w:t>
      </w:r>
    </w:p>
    <w:p w14:paraId="469248E8" w14:textId="77777777"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c) ocuparea unui loc în parcarea de domiciliu fără deținerea abonamentului de parcare pentru locul respectiv în intervalul orar 16:00 – 07:00 a zilei următoare, de luni până vineri, și de sâmbătă de la ora 07:00 până luni la ora 07:00 respectiv în zilele libere de sărbătoare legală (stabilite la nivel național)</w:t>
      </w:r>
    </w:p>
    <w:p w14:paraId="7503CFDC" w14:textId="212274D3"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d) ocuparea locurilor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 xml:space="preserve"> cu abonament expirat sau cu abonament valabil pentru alt loc de parcare; </w:t>
      </w:r>
    </w:p>
    <w:p w14:paraId="2E4A141F" w14:textId="0DC684A3"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e) ocuparea locului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 xml:space="preserve"> atribuit, cu diferite obiecte în scopul rezervării, sau montarea ilegală a unor însemne/plăcuțe. </w:t>
      </w:r>
    </w:p>
    <w:p w14:paraId="6AF2C3FF" w14:textId="77777777"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f) provocarea de stricăciuni la dotările ce aparțin parcării de domiciliu. </w:t>
      </w:r>
    </w:p>
    <w:p w14:paraId="7E560C90" w14:textId="77777777"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g) executarea la autoturisme de lucrări de reparații și întreținere pe locurile de parcare; </w:t>
      </w:r>
    </w:p>
    <w:p w14:paraId="462CE520" w14:textId="77777777"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h) nerespectarea semnificației indicatoarelor și a indicațiilor înscrise pe panourile adiționale</w:t>
      </w:r>
    </w:p>
    <w:p w14:paraId="435EDD5C" w14:textId="255AF0A5"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i) ocuparea unui loc în parcarea de </w:t>
      </w:r>
      <w:r w:rsidR="005C6F6E" w:rsidRPr="006129C0">
        <w:rPr>
          <w:rFonts w:ascii="Times New Roman" w:eastAsia="Times New Roman" w:hAnsi="Times New Roman" w:cs="Times New Roman"/>
          <w:sz w:val="24"/>
          <w:szCs w:val="24"/>
        </w:rPr>
        <w:t>reședință</w:t>
      </w:r>
      <w:r w:rsidRPr="006129C0">
        <w:rPr>
          <w:rFonts w:ascii="Times New Roman" w:eastAsia="Times New Roman" w:hAnsi="Times New Roman" w:cs="Times New Roman"/>
          <w:sz w:val="24"/>
          <w:szCs w:val="24"/>
        </w:rPr>
        <w:t xml:space="preserve"> de autoturismele fără numere de înmatriculare, autoturismele cu numere de înmatriculare străine </w:t>
      </w:r>
    </w:p>
    <w:p w14:paraId="295ED902" w14:textId="77777777"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lastRenderedPageBreak/>
        <w:t>j) ocuparea locurilor din parcările publice sau alăturate acestora, fără respectarea marcajelor și indicatoarelor</w:t>
      </w:r>
    </w:p>
    <w:p w14:paraId="36B7D940" w14:textId="08D7D2D3"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k) ocuparea locurilor de parcare de autovehicule/vehicule care au expuse afișe de vânzare </w:t>
      </w:r>
    </w:p>
    <w:p w14:paraId="46163694" w14:textId="59591D94" w:rsidR="008E744D" w:rsidRPr="006129C0" w:rsidRDefault="00AA190A" w:rsidP="001779E2">
      <w:pPr>
        <w:spacing w:line="240" w:lineRule="auto"/>
        <w:ind w:firstLine="720"/>
        <w:jc w:val="both"/>
        <w:rPr>
          <w:rFonts w:ascii="Times New Roman" w:eastAsia="Times New Roman" w:hAnsi="Times New Roman" w:cs="Times New Roman"/>
          <w:color w:val="EE0000"/>
          <w:sz w:val="24"/>
          <w:szCs w:val="24"/>
        </w:rPr>
      </w:pPr>
      <w:r w:rsidRPr="006129C0">
        <w:rPr>
          <w:rFonts w:ascii="Times New Roman" w:eastAsia="Times New Roman" w:hAnsi="Times New Roman" w:cs="Times New Roman"/>
          <w:sz w:val="24"/>
          <w:szCs w:val="24"/>
        </w:rPr>
        <w:t xml:space="preserve">l) ocuparea trotuarelor, spațiilor verzi, locurilor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 xml:space="preserve"> cu  autovehicule expuse spre vânzare sau în scopuri publicitare</w:t>
      </w:r>
      <w:r w:rsidRPr="006129C0">
        <w:rPr>
          <w:rFonts w:ascii="Times New Roman" w:eastAsia="Times New Roman" w:hAnsi="Times New Roman" w:cs="Times New Roman"/>
          <w:color w:val="EE0000"/>
          <w:sz w:val="24"/>
          <w:szCs w:val="24"/>
        </w:rPr>
        <w:t xml:space="preserve"> </w:t>
      </w:r>
    </w:p>
    <w:p w14:paraId="5D38ACCC" w14:textId="77777777"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m) neeliberarea locurilor de parcare la solicitarea administrației publice locale sau a unităților care execută lucrări</w:t>
      </w:r>
    </w:p>
    <w:p w14:paraId="6249F090" w14:textId="598D03FE"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n) ocuparea cu autovehicule a trotuarelor, spațiilor verzi, parcurilor, piețelor și altor locuri aparținând domeniului public interzise pentru parcare</w:t>
      </w:r>
    </w:p>
    <w:p w14:paraId="499EB814" w14:textId="77777777"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o) inscripționarea unui număr de înmatriculare al unui autoturism fără a avea atribuit direct sau atribuit prin licitație locul de parcare</w:t>
      </w:r>
    </w:p>
    <w:p w14:paraId="6908A317" w14:textId="2CCEB7A5"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p) ocuparea unui loc de parcare inscripționat cu numărul de înmatriculare al autoturismului care îl ocupă, fără ca pentru acel autoturism să se fi atribuit.</w:t>
      </w:r>
    </w:p>
    <w:p w14:paraId="0B65A2AB" w14:textId="428F8AB5" w:rsidR="008E744D" w:rsidRPr="006129C0" w:rsidRDefault="00AA190A" w:rsidP="001779E2">
      <w:pPr>
        <w:spacing w:line="240" w:lineRule="auto"/>
        <w:ind w:firstLine="720"/>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q) nerespectarea obligației de a menține curățenia și de a asigura întreținerea corespunzătoare a locului de parcare, inclusiv efectuarea deszăpezirii pe perioada sezonului rece, constituie contravenție și se sancționează conform prevederilor legale în vigoare. Astfel, neîndeplinirea sarcinilor de păstrare a curățeniei locului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 xml:space="preserve"> atribuit/</w:t>
      </w:r>
      <w:r w:rsidR="001B55BF" w:rsidRPr="006129C0">
        <w:rPr>
          <w:rFonts w:ascii="Times New Roman" w:eastAsia="Times New Roman" w:hAnsi="Times New Roman" w:cs="Times New Roman"/>
          <w:sz w:val="24"/>
          <w:szCs w:val="24"/>
        </w:rPr>
        <w:t>î</w:t>
      </w:r>
      <w:r w:rsidRPr="006129C0">
        <w:rPr>
          <w:rFonts w:ascii="Times New Roman" w:eastAsia="Times New Roman" w:hAnsi="Times New Roman" w:cs="Times New Roman"/>
          <w:sz w:val="24"/>
          <w:szCs w:val="24"/>
        </w:rPr>
        <w:t>nchiriat, de întreținere a acestuia și a obligației de deszăpezire după depunerea zăpezii, atrage aplicarea unei amenzi contravenționale</w:t>
      </w:r>
    </w:p>
    <w:p w14:paraId="551EDF7F" w14:textId="1167F648"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(3) In toate celelalte cazuri verific</w:t>
      </w:r>
      <w:r w:rsidR="001B55BF" w:rsidRPr="006129C0">
        <w:rPr>
          <w:rFonts w:ascii="Times New Roman" w:eastAsia="Times New Roman" w:hAnsi="Times New Roman" w:cs="Times New Roman"/>
          <w:sz w:val="24"/>
          <w:szCs w:val="24"/>
        </w:rPr>
        <w:t>ă</w:t>
      </w:r>
      <w:r w:rsidRPr="006129C0">
        <w:rPr>
          <w:rFonts w:ascii="Times New Roman" w:eastAsia="Times New Roman" w:hAnsi="Times New Roman" w:cs="Times New Roman"/>
          <w:sz w:val="24"/>
          <w:szCs w:val="24"/>
        </w:rPr>
        <w:t xml:space="preserve">rile se pot efectua la sesizare sau din oficiu. </w:t>
      </w:r>
    </w:p>
    <w:p w14:paraId="1C70FE01" w14:textId="35337410" w:rsidR="008E744D" w:rsidRPr="006129C0" w:rsidRDefault="00AA190A" w:rsidP="001779E2">
      <w:pPr>
        <w:spacing w:line="240" w:lineRule="auto"/>
        <w:ind w:firstLine="426"/>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 xml:space="preserve">Art. 27 - Ocuparea </w:t>
      </w:r>
      <w:r w:rsidR="00DE664B" w:rsidRPr="006129C0">
        <w:rPr>
          <w:rFonts w:ascii="Times New Roman" w:eastAsia="Times New Roman" w:hAnsi="Times New Roman" w:cs="Times New Roman"/>
          <w:b/>
          <w:bCs/>
          <w:sz w:val="24"/>
          <w:szCs w:val="24"/>
        </w:rPr>
        <w:t>i</w:t>
      </w:r>
      <w:r w:rsidRPr="006129C0">
        <w:rPr>
          <w:rFonts w:ascii="Times New Roman" w:eastAsia="Times New Roman" w:hAnsi="Times New Roman" w:cs="Times New Roman"/>
          <w:b/>
          <w:bCs/>
          <w:sz w:val="24"/>
          <w:szCs w:val="24"/>
        </w:rPr>
        <w:t xml:space="preserve">legală </w:t>
      </w:r>
    </w:p>
    <w:p w14:paraId="35CD314C" w14:textId="198D83E2" w:rsidR="008E744D" w:rsidRPr="006129C0" w:rsidRDefault="00AA190A" w:rsidP="001779E2">
      <w:pPr>
        <w:spacing w:line="240" w:lineRule="auto"/>
        <w:ind w:firstLine="426"/>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(1) Constituie contravenție gravă și se sancționează orice faptă de însușire și ocupare ilegală a unui loc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 xml:space="preserve"> care nu a fost atribuit în mod legal persoanei în cauză, fie prin atribuire directă, fie prin licitație, în baza unui </w:t>
      </w:r>
      <w:r w:rsidR="00C37D00" w:rsidRPr="006129C0">
        <w:rPr>
          <w:rFonts w:ascii="Times New Roman" w:eastAsia="Times New Roman" w:hAnsi="Times New Roman" w:cs="Times New Roman"/>
          <w:sz w:val="24"/>
          <w:szCs w:val="24"/>
        </w:rPr>
        <w:t>abonament</w:t>
      </w:r>
      <w:r w:rsidRPr="006129C0">
        <w:rPr>
          <w:rFonts w:ascii="Times New Roman" w:eastAsia="Times New Roman" w:hAnsi="Times New Roman" w:cs="Times New Roman"/>
          <w:sz w:val="24"/>
          <w:szCs w:val="24"/>
        </w:rPr>
        <w:t xml:space="preserve"> valabil </w:t>
      </w:r>
      <w:r w:rsidR="005764AD" w:rsidRPr="006129C0">
        <w:rPr>
          <w:rFonts w:ascii="Times New Roman" w:eastAsia="Times New Roman" w:hAnsi="Times New Roman" w:cs="Times New Roman"/>
          <w:sz w:val="24"/>
          <w:szCs w:val="24"/>
        </w:rPr>
        <w:t xml:space="preserve">eliberat de </w:t>
      </w:r>
      <w:r w:rsidRPr="006129C0">
        <w:rPr>
          <w:rFonts w:ascii="Times New Roman" w:eastAsia="Times New Roman" w:hAnsi="Times New Roman" w:cs="Times New Roman"/>
          <w:sz w:val="24"/>
          <w:szCs w:val="24"/>
        </w:rPr>
        <w:t xml:space="preserve">Primăria Municipiului </w:t>
      </w:r>
      <w:r w:rsidR="0065663C" w:rsidRPr="006129C0">
        <w:rPr>
          <w:rFonts w:ascii="Times New Roman" w:eastAsia="Times New Roman" w:hAnsi="Times New Roman" w:cs="Times New Roman"/>
          <w:sz w:val="24"/>
          <w:szCs w:val="24"/>
        </w:rPr>
        <w:t>Brașov</w:t>
      </w:r>
      <w:r w:rsidR="005764AD" w:rsidRPr="006129C0">
        <w:rPr>
          <w:rFonts w:ascii="Times New Roman" w:eastAsia="Times New Roman" w:hAnsi="Times New Roman" w:cs="Times New Roman"/>
          <w:sz w:val="24"/>
          <w:szCs w:val="24"/>
        </w:rPr>
        <w:t>.</w:t>
      </w:r>
      <w:r w:rsidRPr="006129C0">
        <w:rPr>
          <w:rFonts w:ascii="Times New Roman" w:eastAsia="Times New Roman" w:hAnsi="Times New Roman" w:cs="Times New Roman"/>
          <w:sz w:val="24"/>
          <w:szCs w:val="24"/>
        </w:rPr>
        <w:t>.</w:t>
      </w:r>
    </w:p>
    <w:p w14:paraId="1BE90EA6" w14:textId="77777777" w:rsidR="008E744D" w:rsidRPr="006129C0" w:rsidRDefault="00AA190A" w:rsidP="001779E2">
      <w:pPr>
        <w:spacing w:line="240" w:lineRule="auto"/>
        <w:ind w:firstLine="426"/>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(2) Montarea neautorizată de plăcuțe, indicatoare, dispozitive de blocare sau orice alte mijloace de marcare menite să simuleze sau să faciliteze însușirea ilegală a unui astfel de loc de parcare, indiferent de modalitate, se consideră parte integrantă a faptei contravenționale prevăzute la alin. (1).</w:t>
      </w:r>
    </w:p>
    <w:p w14:paraId="56E3A835" w14:textId="77777777" w:rsidR="008E744D" w:rsidRPr="006129C0" w:rsidRDefault="00AA190A" w:rsidP="001779E2">
      <w:pPr>
        <w:spacing w:line="240" w:lineRule="auto"/>
        <w:ind w:firstLine="426"/>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(3) Contravenția prevăzută la alin. (1) și (2) se sancționează cu amendă contravențională cuprinsă între 2.000 RON (două mii lei) și 2.500 RON (două mii cinci sute lei).</w:t>
      </w:r>
    </w:p>
    <w:p w14:paraId="0BC28EBA" w14:textId="66B88DA8" w:rsidR="00DE664B" w:rsidRPr="006129C0" w:rsidRDefault="00DE664B" w:rsidP="001779E2">
      <w:pPr>
        <w:spacing w:line="240" w:lineRule="auto"/>
        <w:ind w:firstLine="567"/>
        <w:jc w:val="both"/>
        <w:rPr>
          <w:rFonts w:ascii="Times New Roman" w:hAnsi="Times New Roman" w:cs="Times New Roman"/>
          <w:sz w:val="24"/>
          <w:szCs w:val="24"/>
        </w:rPr>
      </w:pPr>
      <w:r w:rsidRPr="006129C0">
        <w:rPr>
          <w:rFonts w:ascii="Times New Roman" w:eastAsia="Times New Roman" w:hAnsi="Times New Roman" w:cs="Times New Roman"/>
          <w:sz w:val="24"/>
          <w:szCs w:val="24"/>
        </w:rPr>
        <w:t xml:space="preserve">(4) </w:t>
      </w:r>
      <w:r w:rsidRPr="006129C0">
        <w:rPr>
          <w:rFonts w:ascii="Times New Roman" w:hAnsi="Times New Roman" w:cs="Times New Roman"/>
          <w:sz w:val="24"/>
          <w:szCs w:val="24"/>
        </w:rPr>
        <w:t xml:space="preserve">Parcarea </w:t>
      </w:r>
      <w:proofErr w:type="spellStart"/>
      <w:r w:rsidRPr="006129C0">
        <w:rPr>
          <w:rFonts w:ascii="Times New Roman" w:hAnsi="Times New Roman" w:cs="Times New Roman"/>
          <w:sz w:val="24"/>
          <w:szCs w:val="24"/>
        </w:rPr>
        <w:t>maşinilor</w:t>
      </w:r>
      <w:proofErr w:type="spellEnd"/>
      <w:r w:rsidRPr="006129C0">
        <w:rPr>
          <w:rFonts w:ascii="Times New Roman" w:hAnsi="Times New Roman" w:cs="Times New Roman"/>
          <w:sz w:val="24"/>
          <w:szCs w:val="24"/>
        </w:rPr>
        <w:t xml:space="preserve"> </w:t>
      </w:r>
      <w:proofErr w:type="spellStart"/>
      <w:r w:rsidRPr="006129C0">
        <w:rPr>
          <w:rFonts w:ascii="Times New Roman" w:hAnsi="Times New Roman" w:cs="Times New Roman"/>
          <w:sz w:val="24"/>
          <w:szCs w:val="24"/>
        </w:rPr>
        <w:t>şi</w:t>
      </w:r>
      <w:proofErr w:type="spellEnd"/>
      <w:r w:rsidRPr="006129C0">
        <w:rPr>
          <w:rFonts w:ascii="Times New Roman" w:hAnsi="Times New Roman" w:cs="Times New Roman"/>
          <w:sz w:val="24"/>
          <w:szCs w:val="24"/>
        </w:rPr>
        <w:t xml:space="preserve"> utilajelor agricole, vehiculelor industriale, camioanelor, rulotelor, </w:t>
      </w:r>
      <w:proofErr w:type="spellStart"/>
      <w:r w:rsidRPr="006129C0">
        <w:rPr>
          <w:rFonts w:ascii="Times New Roman" w:hAnsi="Times New Roman" w:cs="Times New Roman"/>
          <w:sz w:val="24"/>
          <w:szCs w:val="24"/>
        </w:rPr>
        <w:t>autorulotelor</w:t>
      </w:r>
      <w:proofErr w:type="spellEnd"/>
      <w:r w:rsidRPr="006129C0">
        <w:rPr>
          <w:rFonts w:ascii="Times New Roman" w:hAnsi="Times New Roman" w:cs="Times New Roman"/>
          <w:sz w:val="24"/>
          <w:szCs w:val="24"/>
        </w:rPr>
        <w:t xml:space="preserve">, remorcilor, semiremorcilor, autovehiculelor de transport marfă sau călători, vehiculelor cu greutatea maximă autorizată mai mare de 3.5 tone, autoutilitarelor </w:t>
      </w:r>
      <w:proofErr w:type="spellStart"/>
      <w:r w:rsidRPr="006129C0">
        <w:rPr>
          <w:rFonts w:ascii="Times New Roman" w:hAnsi="Times New Roman" w:cs="Times New Roman"/>
          <w:sz w:val="24"/>
          <w:szCs w:val="24"/>
        </w:rPr>
        <w:t>şi</w:t>
      </w:r>
      <w:proofErr w:type="spellEnd"/>
      <w:r w:rsidRPr="006129C0">
        <w:rPr>
          <w:rFonts w:ascii="Times New Roman" w:hAnsi="Times New Roman" w:cs="Times New Roman"/>
          <w:sz w:val="24"/>
          <w:szCs w:val="24"/>
        </w:rPr>
        <w:t xml:space="preserve"> a autovehiculelor cu lungime mai mare de 5</w:t>
      </w:r>
      <w:r w:rsidR="005C6F6E" w:rsidRPr="006129C0">
        <w:rPr>
          <w:rFonts w:ascii="Times New Roman" w:hAnsi="Times New Roman" w:cs="Times New Roman"/>
          <w:sz w:val="24"/>
          <w:szCs w:val="24"/>
        </w:rPr>
        <w:t>,2</w:t>
      </w:r>
      <w:r w:rsidRPr="006129C0">
        <w:rPr>
          <w:rFonts w:ascii="Times New Roman" w:hAnsi="Times New Roman" w:cs="Times New Roman"/>
          <w:sz w:val="24"/>
          <w:szCs w:val="24"/>
        </w:rPr>
        <w:t xml:space="preserve"> m în parcările de reședință amenajate în jurul imobilelor de locuit, pe carosabilul străzilor din cartierele de locuit în care există semnalizare corespunzătoare privind această interdicție, precum și în alte locuri decât cele special amenajate și destinate acestui scop, se </w:t>
      </w:r>
      <w:proofErr w:type="spellStart"/>
      <w:r w:rsidRPr="006129C0">
        <w:rPr>
          <w:rFonts w:ascii="Times New Roman" w:hAnsi="Times New Roman" w:cs="Times New Roman"/>
          <w:sz w:val="24"/>
          <w:szCs w:val="24"/>
        </w:rPr>
        <w:t>sancţionează</w:t>
      </w:r>
      <w:proofErr w:type="spellEnd"/>
      <w:r w:rsidRPr="006129C0">
        <w:rPr>
          <w:rFonts w:ascii="Times New Roman" w:hAnsi="Times New Roman" w:cs="Times New Roman"/>
          <w:sz w:val="24"/>
          <w:szCs w:val="24"/>
        </w:rPr>
        <w:t xml:space="preserve"> cu amendă cuprinsă între 1.000 și 2.000 lei;</w:t>
      </w:r>
    </w:p>
    <w:p w14:paraId="377C268A" w14:textId="3E3BCA38" w:rsidR="00DE664B" w:rsidRPr="006129C0" w:rsidRDefault="00DE664B"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(5) </w:t>
      </w:r>
      <w:r w:rsidRPr="006129C0">
        <w:rPr>
          <w:rFonts w:ascii="Times New Roman" w:eastAsia="Calibri" w:hAnsi="Times New Roman" w:cs="Times New Roman"/>
          <w:sz w:val="24"/>
          <w:szCs w:val="24"/>
        </w:rPr>
        <w:t xml:space="preserve">Staționarea, parcarea sau ocuparea în orice mod a stațiilor de reîncărcare electrică de către posesorii de vehicule, altele decât autovehiculele electrice sau autovehicule </w:t>
      </w:r>
      <w:proofErr w:type="spellStart"/>
      <w:r w:rsidRPr="006129C0">
        <w:rPr>
          <w:rFonts w:ascii="Times New Roman" w:eastAsia="Calibri" w:hAnsi="Times New Roman" w:cs="Times New Roman"/>
          <w:sz w:val="24"/>
          <w:szCs w:val="24"/>
        </w:rPr>
        <w:t>hybrid</w:t>
      </w:r>
      <w:proofErr w:type="spellEnd"/>
      <w:r w:rsidRPr="006129C0">
        <w:rPr>
          <w:rFonts w:ascii="Times New Roman" w:eastAsia="Calibri" w:hAnsi="Times New Roman" w:cs="Times New Roman"/>
          <w:sz w:val="24"/>
          <w:szCs w:val="24"/>
        </w:rPr>
        <w:t xml:space="preserve"> plug-in </w:t>
      </w:r>
      <w:r w:rsidR="005C6F6E" w:rsidRPr="006129C0">
        <w:rPr>
          <w:rFonts w:ascii="Times New Roman" w:eastAsia="Calibri" w:hAnsi="Times New Roman" w:cs="Times New Roman"/>
          <w:sz w:val="24"/>
          <w:szCs w:val="24"/>
        </w:rPr>
        <w:t xml:space="preserve">aflate în proces de încărcare </w:t>
      </w:r>
      <w:r w:rsidRPr="006129C0">
        <w:rPr>
          <w:rFonts w:ascii="Times New Roman" w:eastAsia="Calibri" w:hAnsi="Times New Roman" w:cs="Times New Roman"/>
          <w:sz w:val="24"/>
          <w:szCs w:val="24"/>
        </w:rPr>
        <w:t>și se sancționează cu amendă cuprinsă între 1.000 și 2.000 lei</w:t>
      </w:r>
      <w:r w:rsidRPr="006129C0">
        <w:rPr>
          <w:rFonts w:ascii="Times New Roman" w:hAnsi="Times New Roman" w:cs="Times New Roman"/>
          <w:sz w:val="24"/>
          <w:szCs w:val="24"/>
        </w:rPr>
        <w:t>;</w:t>
      </w:r>
    </w:p>
    <w:p w14:paraId="2B5ED334" w14:textId="77777777" w:rsidR="008E744D" w:rsidRPr="006129C0" w:rsidRDefault="00AA190A" w:rsidP="001779E2">
      <w:pPr>
        <w:spacing w:line="240" w:lineRule="auto"/>
        <w:ind w:firstLine="426"/>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Art. 28 – Procedura în lipsa contravenientului</w:t>
      </w:r>
      <w:r w:rsidRPr="006129C0">
        <w:rPr>
          <w:rFonts w:ascii="Times New Roman" w:eastAsia="Times New Roman" w:hAnsi="Times New Roman" w:cs="Times New Roman"/>
          <w:sz w:val="24"/>
          <w:szCs w:val="24"/>
        </w:rPr>
        <w:t xml:space="preserve"> </w:t>
      </w:r>
    </w:p>
    <w:p w14:paraId="6FD9383F" w14:textId="43E777AA" w:rsidR="008E744D" w:rsidRPr="006129C0" w:rsidRDefault="00AA190A" w:rsidP="001779E2">
      <w:pPr>
        <w:spacing w:line="240" w:lineRule="auto"/>
        <w:ind w:firstLine="426"/>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(1) Se vor lua măsuri pentru a se filma sau fotografia autoturismul și se va completa o Notă de constatare și înștiințare de plată a </w:t>
      </w:r>
      <w:r w:rsidR="005764AD" w:rsidRPr="006129C0">
        <w:rPr>
          <w:rFonts w:ascii="Times New Roman" w:eastAsia="Times New Roman" w:hAnsi="Times New Roman" w:cs="Times New Roman"/>
          <w:sz w:val="24"/>
          <w:szCs w:val="24"/>
        </w:rPr>
        <w:t>amenzii</w:t>
      </w:r>
      <w:r w:rsidRPr="006129C0">
        <w:rPr>
          <w:rFonts w:ascii="Times New Roman" w:eastAsia="Times New Roman" w:hAnsi="Times New Roman" w:cs="Times New Roman"/>
          <w:sz w:val="24"/>
          <w:szCs w:val="24"/>
        </w:rPr>
        <w:t xml:space="preserve"> pentru oprire/staționare/parcare neregulamentară. </w:t>
      </w:r>
    </w:p>
    <w:p w14:paraId="7B4FB83A" w14:textId="58A3ABB6" w:rsidR="008E744D" w:rsidRPr="006129C0" w:rsidRDefault="00AA190A" w:rsidP="001779E2">
      <w:pPr>
        <w:spacing w:line="240" w:lineRule="auto"/>
        <w:ind w:firstLine="426"/>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(2) Posesorii autoturismelor au obligația de a achita în termen de 15 zile de la constatare, </w:t>
      </w:r>
      <w:r w:rsidR="005764AD" w:rsidRPr="006129C0">
        <w:rPr>
          <w:rFonts w:ascii="Times New Roman" w:eastAsia="Times New Roman" w:hAnsi="Times New Roman" w:cs="Times New Roman"/>
          <w:sz w:val="24"/>
          <w:szCs w:val="24"/>
        </w:rPr>
        <w:t>amenda stabilită potrivit procesului verbal de contravenție</w:t>
      </w:r>
      <w:r w:rsidRPr="006129C0">
        <w:rPr>
          <w:rFonts w:ascii="Times New Roman" w:eastAsia="Times New Roman" w:hAnsi="Times New Roman" w:cs="Times New Roman"/>
          <w:sz w:val="24"/>
          <w:szCs w:val="24"/>
        </w:rPr>
        <w:t xml:space="preserve">. </w:t>
      </w:r>
    </w:p>
    <w:p w14:paraId="1E3B195A" w14:textId="6F45437A" w:rsidR="008E744D" w:rsidRPr="006129C0" w:rsidRDefault="00AA190A" w:rsidP="001779E2">
      <w:pPr>
        <w:spacing w:line="240" w:lineRule="auto"/>
        <w:ind w:firstLine="426"/>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w:t>
      </w:r>
      <w:r w:rsidR="005764AD" w:rsidRPr="006129C0">
        <w:rPr>
          <w:rFonts w:ascii="Times New Roman" w:eastAsia="Times New Roman" w:hAnsi="Times New Roman" w:cs="Times New Roman"/>
          <w:sz w:val="24"/>
          <w:szCs w:val="24"/>
        </w:rPr>
        <w:t>3</w:t>
      </w:r>
      <w:r w:rsidRPr="006129C0">
        <w:rPr>
          <w:rFonts w:ascii="Times New Roman" w:eastAsia="Times New Roman" w:hAnsi="Times New Roman" w:cs="Times New Roman"/>
          <w:sz w:val="24"/>
          <w:szCs w:val="24"/>
        </w:rPr>
        <w:t xml:space="preserve">) Identificarea posesorului autoturismului se va face </w:t>
      </w:r>
      <w:r w:rsidR="005764AD" w:rsidRPr="006129C0">
        <w:rPr>
          <w:rFonts w:ascii="Times New Roman" w:eastAsia="Times New Roman" w:hAnsi="Times New Roman" w:cs="Times New Roman"/>
          <w:sz w:val="24"/>
          <w:szCs w:val="24"/>
        </w:rPr>
        <w:t>în baza protocolului dintre Poliția Locală Brașov</w:t>
      </w:r>
      <w:r w:rsidR="005C6F6E" w:rsidRPr="006129C0">
        <w:rPr>
          <w:rFonts w:ascii="Times New Roman" w:eastAsia="Times New Roman" w:hAnsi="Times New Roman" w:cs="Times New Roman"/>
          <w:sz w:val="24"/>
          <w:szCs w:val="24"/>
        </w:rPr>
        <w:t>,</w:t>
      </w:r>
      <w:r w:rsidR="005764AD" w:rsidRPr="006129C0">
        <w:rPr>
          <w:rFonts w:ascii="Times New Roman" w:eastAsia="Times New Roman" w:hAnsi="Times New Roman" w:cs="Times New Roman"/>
          <w:sz w:val="24"/>
          <w:szCs w:val="24"/>
        </w:rPr>
        <w:t xml:space="preserve"> </w:t>
      </w:r>
      <w:r w:rsidRPr="006129C0">
        <w:rPr>
          <w:rFonts w:ascii="Times New Roman" w:eastAsia="Times New Roman" w:hAnsi="Times New Roman" w:cs="Times New Roman"/>
          <w:sz w:val="24"/>
          <w:szCs w:val="24"/>
        </w:rPr>
        <w:t>Serviciul Public Comunitar Regim Premise de Conducere și Înmatriculare a Vehiculelor</w:t>
      </w:r>
      <w:r w:rsidR="005764AD" w:rsidRPr="006129C0">
        <w:rPr>
          <w:rFonts w:ascii="Times New Roman" w:eastAsia="Times New Roman" w:hAnsi="Times New Roman" w:cs="Times New Roman"/>
          <w:sz w:val="24"/>
          <w:szCs w:val="24"/>
        </w:rPr>
        <w:t xml:space="preserve"> Brașov</w:t>
      </w:r>
      <w:r w:rsidR="005C6F6E" w:rsidRPr="006129C0">
        <w:rPr>
          <w:rFonts w:ascii="Times New Roman" w:eastAsia="Times New Roman" w:hAnsi="Times New Roman" w:cs="Times New Roman"/>
          <w:sz w:val="24"/>
          <w:szCs w:val="24"/>
        </w:rPr>
        <w:t xml:space="preserve"> și Direcția Fiscală</w:t>
      </w:r>
      <w:r w:rsidRPr="006129C0">
        <w:rPr>
          <w:rFonts w:ascii="Times New Roman" w:eastAsia="Times New Roman" w:hAnsi="Times New Roman" w:cs="Times New Roman"/>
          <w:sz w:val="24"/>
          <w:szCs w:val="24"/>
        </w:rPr>
        <w:t>.</w:t>
      </w:r>
    </w:p>
    <w:p w14:paraId="5C485714" w14:textId="77777777" w:rsidR="008E744D" w:rsidRPr="006129C0" w:rsidRDefault="00AA190A" w:rsidP="001779E2">
      <w:pPr>
        <w:spacing w:line="240" w:lineRule="auto"/>
        <w:ind w:firstLine="426"/>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 xml:space="preserve">Art. 29 – Constatarea contravențiilor </w:t>
      </w:r>
    </w:p>
    <w:p w14:paraId="5E417BBF" w14:textId="77777777" w:rsidR="008E744D" w:rsidRPr="006129C0" w:rsidRDefault="00AA190A" w:rsidP="001779E2">
      <w:pPr>
        <w:spacing w:line="240" w:lineRule="auto"/>
        <w:ind w:firstLine="426"/>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Constatarea contravențiilor în parcările de domiciliu se face de către agenții constatatori împuterniciți de primar respectiv de către polițiștii locali. Sancțiunile contravenționale se aplică atât pentru faptele săvârșite pe locurile de parcare în interiorul marcajelor cât și pentru faptele săvârșite în zona parcărilor de domiciliu în afara locurilor marcate unde nu este permisă parcarea.</w:t>
      </w:r>
    </w:p>
    <w:p w14:paraId="1135344B" w14:textId="77777777" w:rsidR="008E744D" w:rsidRPr="006129C0" w:rsidRDefault="00AA190A" w:rsidP="001779E2">
      <w:pPr>
        <w:spacing w:line="240" w:lineRule="auto"/>
        <w:ind w:firstLine="426"/>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lastRenderedPageBreak/>
        <w:t>Art. 30</w:t>
      </w:r>
      <w:r w:rsidRPr="006129C0">
        <w:rPr>
          <w:rFonts w:ascii="Times New Roman" w:eastAsia="Times New Roman" w:hAnsi="Times New Roman" w:cs="Times New Roman"/>
          <w:sz w:val="24"/>
          <w:szCs w:val="24"/>
        </w:rPr>
        <w:t xml:space="preserve"> </w:t>
      </w:r>
      <w:r w:rsidRPr="006129C0">
        <w:rPr>
          <w:rFonts w:ascii="Times New Roman" w:eastAsia="Times New Roman" w:hAnsi="Times New Roman" w:cs="Times New Roman"/>
          <w:b/>
          <w:bCs/>
          <w:sz w:val="24"/>
          <w:szCs w:val="24"/>
        </w:rPr>
        <w:t xml:space="preserve">– Plata amenzii </w:t>
      </w:r>
    </w:p>
    <w:p w14:paraId="4123D5EC" w14:textId="77777777" w:rsidR="008E744D" w:rsidRPr="006129C0" w:rsidRDefault="00AA190A" w:rsidP="001779E2">
      <w:pPr>
        <w:spacing w:line="240" w:lineRule="auto"/>
        <w:ind w:firstLine="426"/>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Contravenientul poate achita în termen de 15 zile, de la data înmânării sau comunicării procesului verbal de constatare și sancționare a contravențiilor, jumătate din minimul amenzii contravenționale prevăzute în prezentul regulament.</w:t>
      </w:r>
    </w:p>
    <w:p w14:paraId="16D28CD0" w14:textId="77777777" w:rsidR="008E744D" w:rsidRPr="006129C0" w:rsidRDefault="00AA190A" w:rsidP="001779E2">
      <w:pPr>
        <w:spacing w:line="240" w:lineRule="auto"/>
        <w:ind w:firstLine="426"/>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Art. 31</w:t>
      </w:r>
      <w:r w:rsidRPr="006129C0">
        <w:rPr>
          <w:rFonts w:ascii="Times New Roman" w:eastAsia="Times New Roman" w:hAnsi="Times New Roman" w:cs="Times New Roman"/>
          <w:sz w:val="24"/>
          <w:szCs w:val="24"/>
        </w:rPr>
        <w:t xml:space="preserve"> </w:t>
      </w:r>
      <w:r w:rsidRPr="006129C0">
        <w:rPr>
          <w:rFonts w:ascii="Times New Roman" w:eastAsia="Times New Roman" w:hAnsi="Times New Roman" w:cs="Times New Roman"/>
          <w:b/>
          <w:bCs/>
          <w:sz w:val="24"/>
          <w:szCs w:val="24"/>
        </w:rPr>
        <w:t>– Căi de atac</w:t>
      </w:r>
      <w:r w:rsidRPr="006129C0">
        <w:rPr>
          <w:rFonts w:ascii="Times New Roman" w:eastAsia="Times New Roman" w:hAnsi="Times New Roman" w:cs="Times New Roman"/>
          <w:sz w:val="24"/>
          <w:szCs w:val="24"/>
        </w:rPr>
        <w:t xml:space="preserve"> </w:t>
      </w:r>
    </w:p>
    <w:p w14:paraId="2670C561" w14:textId="77777777" w:rsidR="008E744D" w:rsidRPr="006129C0" w:rsidRDefault="00AA190A" w:rsidP="001779E2">
      <w:pPr>
        <w:spacing w:line="240" w:lineRule="auto"/>
        <w:ind w:firstLine="426"/>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Împotriva procesului verbal de constatare și sancționare a contravențiilor se poate face plângere în termen de 15 de zile de la data comunicării acestuia.</w:t>
      </w:r>
    </w:p>
    <w:p w14:paraId="4F50EE75" w14:textId="77777777" w:rsidR="008E744D" w:rsidRPr="006129C0" w:rsidRDefault="00AA190A" w:rsidP="001779E2">
      <w:pPr>
        <w:spacing w:line="240" w:lineRule="auto"/>
        <w:ind w:firstLine="426"/>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Art. 32</w:t>
      </w:r>
      <w:r w:rsidRPr="006129C0">
        <w:rPr>
          <w:rFonts w:ascii="Times New Roman" w:eastAsia="Times New Roman" w:hAnsi="Times New Roman" w:cs="Times New Roman"/>
          <w:sz w:val="24"/>
          <w:szCs w:val="24"/>
        </w:rPr>
        <w:t xml:space="preserve"> </w:t>
      </w:r>
      <w:r w:rsidRPr="006129C0">
        <w:rPr>
          <w:rFonts w:ascii="Times New Roman" w:eastAsia="Times New Roman" w:hAnsi="Times New Roman" w:cs="Times New Roman"/>
          <w:b/>
          <w:bCs/>
          <w:sz w:val="24"/>
          <w:szCs w:val="24"/>
        </w:rPr>
        <w:t>– Completarea cadrului legal</w:t>
      </w:r>
      <w:r w:rsidRPr="006129C0">
        <w:rPr>
          <w:rFonts w:ascii="Times New Roman" w:eastAsia="Times New Roman" w:hAnsi="Times New Roman" w:cs="Times New Roman"/>
          <w:sz w:val="24"/>
          <w:szCs w:val="24"/>
        </w:rPr>
        <w:t xml:space="preserve"> </w:t>
      </w:r>
    </w:p>
    <w:p w14:paraId="6ED8DEA2" w14:textId="77777777" w:rsidR="008E744D" w:rsidRPr="006129C0" w:rsidRDefault="00AA190A" w:rsidP="001779E2">
      <w:pPr>
        <w:spacing w:line="240" w:lineRule="auto"/>
        <w:ind w:firstLine="426"/>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Prevederile prezentului capitol se completează cu prevederile O.G. nr.2/2001 cu modificările ulterioare privind regimul juridic al contravențiilor.</w:t>
      </w:r>
    </w:p>
    <w:p w14:paraId="469220EF" w14:textId="667DF251" w:rsidR="008E744D" w:rsidRPr="006129C0" w:rsidRDefault="008E744D" w:rsidP="001779E2">
      <w:pPr>
        <w:spacing w:line="240" w:lineRule="auto"/>
        <w:jc w:val="both"/>
        <w:rPr>
          <w:rFonts w:ascii="Times New Roman" w:eastAsia="Times New Roman" w:hAnsi="Times New Roman" w:cs="Times New Roman"/>
          <w:sz w:val="24"/>
          <w:szCs w:val="24"/>
        </w:rPr>
      </w:pPr>
    </w:p>
    <w:p w14:paraId="6F064617" w14:textId="759D0AAC" w:rsidR="008E744D" w:rsidRPr="006129C0" w:rsidRDefault="001B7CDB" w:rsidP="001779E2">
      <w:pPr>
        <w:pStyle w:val="Heading2"/>
        <w:keepNext w:val="0"/>
        <w:keepLines w:val="0"/>
        <w:spacing w:before="0" w:after="0" w:line="240" w:lineRule="auto"/>
        <w:ind w:firstLine="567"/>
        <w:jc w:val="both"/>
        <w:rPr>
          <w:rFonts w:ascii="Times New Roman" w:eastAsia="Times New Roman" w:hAnsi="Times New Roman" w:cs="Times New Roman"/>
          <w:b/>
          <w:bCs/>
          <w:sz w:val="24"/>
          <w:szCs w:val="24"/>
        </w:rPr>
      </w:pPr>
      <w:bookmarkStart w:id="8" w:name="_juzzssc6hwkv" w:colFirst="0" w:colLast="0"/>
      <w:bookmarkEnd w:id="8"/>
      <w:r w:rsidRPr="006129C0">
        <w:rPr>
          <w:rFonts w:ascii="Times New Roman" w:eastAsia="Times New Roman" w:hAnsi="Times New Roman" w:cs="Times New Roman"/>
          <w:b/>
          <w:bCs/>
          <w:sz w:val="24"/>
          <w:szCs w:val="24"/>
        </w:rPr>
        <w:t>CAPITOLUL</w:t>
      </w:r>
      <w:r w:rsidR="00AA190A" w:rsidRPr="006129C0">
        <w:rPr>
          <w:rFonts w:ascii="Times New Roman" w:eastAsia="Times New Roman" w:hAnsi="Times New Roman" w:cs="Times New Roman"/>
          <w:b/>
          <w:bCs/>
          <w:sz w:val="24"/>
          <w:szCs w:val="24"/>
        </w:rPr>
        <w:t xml:space="preserve"> VIII – DISPOZIȚII FINALE ȘI TRANZITORII</w:t>
      </w:r>
    </w:p>
    <w:p w14:paraId="2AF310E2" w14:textId="77777777" w:rsidR="0085765C" w:rsidRPr="006129C0" w:rsidRDefault="0085765C" w:rsidP="001779E2">
      <w:pPr>
        <w:spacing w:line="240" w:lineRule="auto"/>
        <w:rPr>
          <w:rFonts w:ascii="Times New Roman" w:hAnsi="Times New Roman" w:cs="Times New Roman"/>
          <w:sz w:val="24"/>
          <w:szCs w:val="24"/>
        </w:rPr>
      </w:pPr>
    </w:p>
    <w:p w14:paraId="5EBBD551" w14:textId="77777777"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Art. 33 Asumarea răspunderii și Acordul de prelucrare a datelor</w:t>
      </w:r>
    </w:p>
    <w:p w14:paraId="66F37318" w14:textId="0D44819C"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Prin parcurgerea procedurilor digitale de creare a contului, solicitare a unui loc de parcare sau actualizare a datelor personale în cadrul platformei Primăriei Municipiului </w:t>
      </w:r>
      <w:r w:rsidR="0065663C" w:rsidRPr="006129C0">
        <w:rPr>
          <w:rFonts w:ascii="Times New Roman" w:eastAsia="Times New Roman" w:hAnsi="Times New Roman" w:cs="Times New Roman"/>
          <w:sz w:val="24"/>
          <w:szCs w:val="24"/>
        </w:rPr>
        <w:t>Brașov</w:t>
      </w:r>
      <w:r w:rsidRPr="006129C0">
        <w:rPr>
          <w:rFonts w:ascii="Times New Roman" w:eastAsia="Times New Roman" w:hAnsi="Times New Roman" w:cs="Times New Roman"/>
          <w:sz w:val="24"/>
          <w:szCs w:val="24"/>
        </w:rPr>
        <w:t>, solicitantul ia la cunoștință, își exprimă consimțământul și declară pe propria răspundere, sub sancțiunea prevederilor art. 326 din Codul Penal privind falsul în declarații, următoarele:</w:t>
      </w:r>
    </w:p>
    <w:p w14:paraId="2493446D" w14:textId="12622B7E" w:rsidR="008E744D" w:rsidRPr="006129C0" w:rsidRDefault="00AA190A" w:rsidP="001779E2">
      <w:pPr>
        <w:numPr>
          <w:ilvl w:val="0"/>
          <w:numId w:val="16"/>
        </w:numPr>
        <w:tabs>
          <w:tab w:val="left" w:pos="851"/>
          <w:tab w:val="left" w:pos="1276"/>
        </w:tabs>
        <w:spacing w:line="240" w:lineRule="auto"/>
        <w:ind w:left="0" w:firstLine="567"/>
        <w:jc w:val="both"/>
        <w:rPr>
          <w:rFonts w:ascii="Times New Roman" w:eastAsia="Times New Roman" w:hAnsi="Times New Roman" w:cs="Times New Roman"/>
          <w:i/>
          <w:iCs/>
          <w:sz w:val="24"/>
          <w:szCs w:val="24"/>
        </w:rPr>
      </w:pPr>
      <w:r w:rsidRPr="006129C0">
        <w:rPr>
          <w:rFonts w:ascii="Times New Roman" w:eastAsia="Times New Roman" w:hAnsi="Times New Roman" w:cs="Times New Roman"/>
          <w:sz w:val="24"/>
          <w:szCs w:val="24"/>
        </w:rPr>
        <w:t xml:space="preserve">Acord GDPR: </w:t>
      </w:r>
      <w:r w:rsidRPr="006129C0">
        <w:rPr>
          <w:rFonts w:ascii="Times New Roman" w:eastAsia="Times New Roman" w:hAnsi="Times New Roman" w:cs="Times New Roman"/>
          <w:i/>
          <w:iCs/>
          <w:sz w:val="24"/>
          <w:szCs w:val="24"/>
        </w:rPr>
        <w:t xml:space="preserve">Îmi exprim acordul neechivoc pentru prelucrarea datelor cu caracter personal de către Primăria Municipiului </w:t>
      </w:r>
      <w:r w:rsidR="0065663C" w:rsidRPr="006129C0">
        <w:rPr>
          <w:rFonts w:ascii="Times New Roman" w:eastAsia="Times New Roman" w:hAnsi="Times New Roman" w:cs="Times New Roman"/>
          <w:i/>
          <w:iCs/>
          <w:sz w:val="24"/>
          <w:szCs w:val="24"/>
        </w:rPr>
        <w:t>Brașov</w:t>
      </w:r>
      <w:r w:rsidRPr="006129C0">
        <w:rPr>
          <w:rFonts w:ascii="Times New Roman" w:eastAsia="Times New Roman" w:hAnsi="Times New Roman" w:cs="Times New Roman"/>
          <w:i/>
          <w:iCs/>
          <w:sz w:val="24"/>
          <w:szCs w:val="24"/>
        </w:rPr>
        <w:t>, în scopul verificării eligibilității și soluționării cererii de atribuire a locului de parcare.</w:t>
      </w:r>
    </w:p>
    <w:p w14:paraId="40B4C1DE" w14:textId="2F2F3BDB" w:rsidR="008E744D" w:rsidRPr="006129C0" w:rsidRDefault="00AA190A" w:rsidP="001779E2">
      <w:pPr>
        <w:numPr>
          <w:ilvl w:val="0"/>
          <w:numId w:val="16"/>
        </w:numPr>
        <w:tabs>
          <w:tab w:val="left" w:pos="851"/>
        </w:tabs>
        <w:spacing w:line="240" w:lineRule="auto"/>
        <w:ind w:left="0" w:firstLine="567"/>
        <w:jc w:val="both"/>
        <w:rPr>
          <w:rFonts w:ascii="Times New Roman" w:eastAsia="Times New Roman" w:hAnsi="Times New Roman" w:cs="Times New Roman"/>
          <w:i/>
          <w:iCs/>
          <w:sz w:val="24"/>
          <w:szCs w:val="24"/>
        </w:rPr>
      </w:pPr>
      <w:r w:rsidRPr="006129C0">
        <w:rPr>
          <w:rFonts w:ascii="Times New Roman" w:eastAsia="Times New Roman" w:hAnsi="Times New Roman" w:cs="Times New Roman"/>
          <w:sz w:val="24"/>
          <w:szCs w:val="24"/>
        </w:rPr>
        <w:t xml:space="preserve">Unicitatea locului de parcare: </w:t>
      </w:r>
      <w:r w:rsidRPr="006129C0">
        <w:rPr>
          <w:rFonts w:ascii="Times New Roman" w:eastAsia="Times New Roman" w:hAnsi="Times New Roman" w:cs="Times New Roman"/>
          <w:i/>
          <w:iCs/>
          <w:sz w:val="24"/>
          <w:szCs w:val="24"/>
        </w:rPr>
        <w:t xml:space="preserve">Declar pe propria răspundere că nu dețin, un alt loc de </w:t>
      </w:r>
      <w:r w:rsidR="001E3B30" w:rsidRPr="006129C0">
        <w:rPr>
          <w:rFonts w:ascii="Times New Roman" w:eastAsia="Times New Roman" w:hAnsi="Times New Roman" w:cs="Times New Roman"/>
          <w:i/>
          <w:iCs/>
          <w:sz w:val="24"/>
          <w:szCs w:val="24"/>
        </w:rPr>
        <w:t>parcare de reședință</w:t>
      </w:r>
      <w:r w:rsidRPr="006129C0">
        <w:rPr>
          <w:rFonts w:ascii="Times New Roman" w:eastAsia="Times New Roman" w:hAnsi="Times New Roman" w:cs="Times New Roman"/>
          <w:i/>
          <w:iCs/>
          <w:sz w:val="24"/>
          <w:szCs w:val="24"/>
        </w:rPr>
        <w:t xml:space="preserve"> atribuit de municipalitate.</w:t>
      </w:r>
    </w:p>
    <w:p w14:paraId="151B80CC" w14:textId="5A11F7F4" w:rsidR="008E744D" w:rsidRPr="006129C0" w:rsidRDefault="00AA190A" w:rsidP="001779E2">
      <w:pPr>
        <w:numPr>
          <w:ilvl w:val="0"/>
          <w:numId w:val="16"/>
        </w:numPr>
        <w:tabs>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Declarație de unicitate a locului de parcare pe unitatea locativă: </w:t>
      </w:r>
      <w:r w:rsidRPr="006129C0">
        <w:rPr>
          <w:rFonts w:ascii="Times New Roman" w:eastAsia="Times New Roman" w:hAnsi="Times New Roman" w:cs="Times New Roman"/>
          <w:i/>
          <w:iCs/>
          <w:sz w:val="24"/>
          <w:szCs w:val="24"/>
        </w:rPr>
        <w:t xml:space="preserve">Declar pe proprie răspundere ca pe adresa pentru care sa făcut solicitarea nu mai exista loc de </w:t>
      </w:r>
      <w:r w:rsidR="001E3B30" w:rsidRPr="006129C0">
        <w:rPr>
          <w:rFonts w:ascii="Times New Roman" w:eastAsia="Times New Roman" w:hAnsi="Times New Roman" w:cs="Times New Roman"/>
          <w:i/>
          <w:iCs/>
          <w:sz w:val="24"/>
          <w:szCs w:val="24"/>
        </w:rPr>
        <w:t>parcare de reședință</w:t>
      </w:r>
      <w:r w:rsidRPr="006129C0">
        <w:rPr>
          <w:rFonts w:ascii="Times New Roman" w:eastAsia="Times New Roman" w:hAnsi="Times New Roman" w:cs="Times New Roman"/>
          <w:i/>
          <w:iCs/>
          <w:sz w:val="24"/>
          <w:szCs w:val="24"/>
        </w:rPr>
        <w:t xml:space="preserve"> atribuit</w:t>
      </w:r>
      <w:r w:rsidR="00083040" w:rsidRPr="006129C0">
        <w:rPr>
          <w:rFonts w:ascii="Times New Roman" w:eastAsia="Times New Roman" w:hAnsi="Times New Roman" w:cs="Times New Roman"/>
          <w:i/>
          <w:iCs/>
          <w:sz w:val="24"/>
          <w:szCs w:val="24"/>
        </w:rPr>
        <w:t>.</w:t>
      </w:r>
    </w:p>
    <w:p w14:paraId="5B28D206" w14:textId="77777777"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 xml:space="preserve">Art. 34 – Interdicții </w:t>
      </w:r>
    </w:p>
    <w:p w14:paraId="480E07B2" w14:textId="17D9497E"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(1) Pe locurile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 xml:space="preserve"> nu este permisă amplasarea/construirea de garaje, țarcuri, sisteme de blocare acces și alte asemenea. În cazul constatării unei astfel de abateri se aplică sancțiuni contravenționale și abonamentul de parcare își încetează valabilitatea. </w:t>
      </w:r>
    </w:p>
    <w:p w14:paraId="5D4A177F" w14:textId="56A27B5C"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(2) Pe domeniul public este interzisă amplasarea de indicatoare, marcaje, blocatoare în regie proprie. Acestea vor fi ridicate de către Administratorul parcărilor de domiciliu (Primăria Municipiului </w:t>
      </w:r>
      <w:r w:rsidR="0065663C" w:rsidRPr="006129C0">
        <w:rPr>
          <w:rFonts w:ascii="Times New Roman" w:eastAsia="Times New Roman" w:hAnsi="Times New Roman" w:cs="Times New Roman"/>
          <w:sz w:val="24"/>
          <w:szCs w:val="24"/>
        </w:rPr>
        <w:t>Brașov</w:t>
      </w:r>
      <w:r w:rsidRPr="006129C0">
        <w:rPr>
          <w:rFonts w:ascii="Times New Roman" w:eastAsia="Times New Roman" w:hAnsi="Times New Roman" w:cs="Times New Roman"/>
          <w:sz w:val="24"/>
          <w:szCs w:val="24"/>
        </w:rPr>
        <w:t>). Dispozitivele ridicate se păstrează 10 zile, apoi se distrug</w:t>
      </w:r>
      <w:r w:rsidR="005764AD" w:rsidRPr="006129C0">
        <w:rPr>
          <w:rFonts w:ascii="Times New Roman" w:eastAsia="Times New Roman" w:hAnsi="Times New Roman" w:cs="Times New Roman"/>
          <w:sz w:val="24"/>
          <w:szCs w:val="24"/>
        </w:rPr>
        <w:t xml:space="preserve"> fără a avea responsabilitatea privind proprietatea bunului material</w:t>
      </w:r>
      <w:r w:rsidRPr="006129C0">
        <w:rPr>
          <w:rFonts w:ascii="Times New Roman" w:eastAsia="Times New Roman" w:hAnsi="Times New Roman" w:cs="Times New Roman"/>
          <w:sz w:val="24"/>
          <w:szCs w:val="24"/>
        </w:rPr>
        <w:t>.</w:t>
      </w:r>
    </w:p>
    <w:p w14:paraId="7E744930" w14:textId="46FA8818"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(3) Utilizatorului/beneficiarului îi este interzis să ocupe locul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 xml:space="preserve"> cu un autovehicul care nu îndeplinește condițiile legale de a circula pe drumurile publice (ex: ITP expirat, RCA expirat, grad de uzura ridicat, stare fizica degradata, lipsa parți componente, lipsa numere de </w:t>
      </w:r>
      <w:r w:rsidR="00CE0D89" w:rsidRPr="006129C0">
        <w:rPr>
          <w:rFonts w:ascii="Times New Roman" w:eastAsia="Times New Roman" w:hAnsi="Times New Roman" w:cs="Times New Roman"/>
          <w:sz w:val="24"/>
          <w:szCs w:val="24"/>
        </w:rPr>
        <w:t>î</w:t>
      </w:r>
      <w:r w:rsidRPr="006129C0">
        <w:rPr>
          <w:rFonts w:ascii="Times New Roman" w:eastAsia="Times New Roman" w:hAnsi="Times New Roman" w:cs="Times New Roman"/>
          <w:sz w:val="24"/>
          <w:szCs w:val="24"/>
        </w:rPr>
        <w:t>nmatriculare, etc.)</w:t>
      </w:r>
    </w:p>
    <w:p w14:paraId="20C9A860" w14:textId="79BA8E54" w:rsidR="009A2FC9" w:rsidRPr="006129C0" w:rsidRDefault="009A2FC9"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(4) </w:t>
      </w:r>
      <w:r w:rsidRPr="006129C0">
        <w:rPr>
          <w:rFonts w:ascii="Times New Roman" w:hAnsi="Times New Roman" w:cs="Times New Roman"/>
          <w:snapToGrid w:val="0"/>
          <w:sz w:val="24"/>
          <w:szCs w:val="24"/>
        </w:rPr>
        <w:t xml:space="preserve">La procedurile de atribuire/licitație a locurilor de parcare de reședință nu au dreptul de a participa persoanele fizice care au domiciliu în imobilele construite în ansambluri rezidențiale private, cu parcări proprii. </w:t>
      </w:r>
    </w:p>
    <w:p w14:paraId="5414EA67" w14:textId="2A5163BE"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Art. 3</w:t>
      </w:r>
      <w:r w:rsidR="005764AD" w:rsidRPr="006129C0">
        <w:rPr>
          <w:rFonts w:ascii="Times New Roman" w:eastAsia="Times New Roman" w:hAnsi="Times New Roman" w:cs="Times New Roman"/>
          <w:b/>
          <w:bCs/>
          <w:sz w:val="24"/>
          <w:szCs w:val="24"/>
        </w:rPr>
        <w:t>5</w:t>
      </w:r>
      <w:r w:rsidRPr="006129C0">
        <w:rPr>
          <w:rFonts w:ascii="Times New Roman" w:eastAsia="Times New Roman" w:hAnsi="Times New Roman" w:cs="Times New Roman"/>
          <w:b/>
          <w:bCs/>
          <w:sz w:val="24"/>
          <w:szCs w:val="24"/>
        </w:rPr>
        <w:t xml:space="preserve"> – Colaborare interinstituțională</w:t>
      </w:r>
      <w:r w:rsidRPr="006129C0">
        <w:rPr>
          <w:rFonts w:ascii="Times New Roman" w:eastAsia="Times New Roman" w:hAnsi="Times New Roman" w:cs="Times New Roman"/>
          <w:sz w:val="24"/>
          <w:szCs w:val="24"/>
        </w:rPr>
        <w:t xml:space="preserve"> </w:t>
      </w:r>
    </w:p>
    <w:p w14:paraId="41714D35" w14:textId="3CF0464F" w:rsidR="008E744D" w:rsidRPr="006129C0" w:rsidRDefault="00C37D00"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Serviciul/compartimentul de specialitate</w:t>
      </w:r>
      <w:r w:rsidR="005764AD" w:rsidRPr="006129C0">
        <w:rPr>
          <w:rFonts w:ascii="Times New Roman" w:eastAsia="Times New Roman" w:hAnsi="Times New Roman" w:cs="Times New Roman"/>
          <w:sz w:val="24"/>
          <w:szCs w:val="24"/>
        </w:rPr>
        <w:t xml:space="preserve"> v</w:t>
      </w:r>
      <w:r w:rsidR="00AA190A" w:rsidRPr="006129C0">
        <w:rPr>
          <w:rFonts w:ascii="Times New Roman" w:eastAsia="Times New Roman" w:hAnsi="Times New Roman" w:cs="Times New Roman"/>
          <w:sz w:val="24"/>
          <w:szCs w:val="24"/>
        </w:rPr>
        <w:t xml:space="preserve">a colabora cu Direcția </w:t>
      </w:r>
      <w:r w:rsidR="005764AD" w:rsidRPr="006129C0">
        <w:rPr>
          <w:rFonts w:ascii="Times New Roman" w:eastAsia="Times New Roman" w:hAnsi="Times New Roman" w:cs="Times New Roman"/>
          <w:sz w:val="24"/>
          <w:szCs w:val="24"/>
        </w:rPr>
        <w:t>Tehnică</w:t>
      </w:r>
      <w:r w:rsidR="00AA190A" w:rsidRPr="006129C0">
        <w:rPr>
          <w:rFonts w:ascii="Times New Roman" w:eastAsia="Times New Roman" w:hAnsi="Times New Roman" w:cs="Times New Roman"/>
          <w:sz w:val="24"/>
          <w:szCs w:val="24"/>
        </w:rPr>
        <w:t xml:space="preserve">, </w:t>
      </w:r>
      <w:r w:rsidR="005764AD" w:rsidRPr="006129C0">
        <w:rPr>
          <w:rFonts w:ascii="Times New Roman" w:eastAsia="Times New Roman" w:hAnsi="Times New Roman" w:cs="Times New Roman"/>
          <w:sz w:val="24"/>
          <w:szCs w:val="24"/>
        </w:rPr>
        <w:t xml:space="preserve"> Direcția Fiscală, </w:t>
      </w:r>
      <w:r w:rsidR="00AA190A" w:rsidRPr="006129C0">
        <w:rPr>
          <w:rFonts w:ascii="Times New Roman" w:eastAsia="Times New Roman" w:hAnsi="Times New Roman" w:cs="Times New Roman"/>
          <w:sz w:val="24"/>
          <w:szCs w:val="24"/>
        </w:rPr>
        <w:t xml:space="preserve">Poliția Locală </w:t>
      </w:r>
      <w:r w:rsidR="005764AD" w:rsidRPr="006129C0">
        <w:rPr>
          <w:rFonts w:ascii="Times New Roman" w:eastAsia="Times New Roman" w:hAnsi="Times New Roman" w:cs="Times New Roman"/>
          <w:sz w:val="24"/>
          <w:szCs w:val="24"/>
        </w:rPr>
        <w:t>Brașov</w:t>
      </w:r>
      <w:r w:rsidR="00AA190A" w:rsidRPr="006129C0">
        <w:rPr>
          <w:rFonts w:ascii="Times New Roman" w:eastAsia="Times New Roman" w:hAnsi="Times New Roman" w:cs="Times New Roman"/>
          <w:sz w:val="24"/>
          <w:szCs w:val="24"/>
        </w:rPr>
        <w:t xml:space="preserve"> și alte instituții pentru colectare și verificare.</w:t>
      </w:r>
    </w:p>
    <w:p w14:paraId="32ABB149"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Art. 38 – Forța Majoră</w:t>
      </w:r>
      <w:r w:rsidRPr="006129C0">
        <w:rPr>
          <w:rFonts w:ascii="Times New Roman" w:eastAsia="Times New Roman" w:hAnsi="Times New Roman" w:cs="Times New Roman"/>
          <w:sz w:val="24"/>
          <w:szCs w:val="24"/>
        </w:rPr>
        <w:t xml:space="preserve"> </w:t>
      </w:r>
    </w:p>
    <w:p w14:paraId="7FBD1ED9" w14:textId="68C61C23"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(1) Forța majoră exonerează părțile de îndeplinirea obligațiilor asumate, pe toată perioada în care aceasta acționează. </w:t>
      </w:r>
    </w:p>
    <w:p w14:paraId="1555692A"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(2) Partea care invocă forța majoră are obligația de a notifica celeilalte părți, imediat și în mod complet, producerea acesteia. </w:t>
      </w:r>
    </w:p>
    <w:p w14:paraId="08B02D54" w14:textId="2A3C6934"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(3) Dacă forța majoră acționează mai mult de 2 luni, fiecare parte poate notifica încetarea de plin drept a </w:t>
      </w:r>
      <w:r w:rsidR="00C37D00" w:rsidRPr="006129C0">
        <w:rPr>
          <w:rFonts w:ascii="Times New Roman" w:eastAsia="Times New Roman" w:hAnsi="Times New Roman" w:cs="Times New Roman"/>
          <w:sz w:val="24"/>
          <w:szCs w:val="24"/>
        </w:rPr>
        <w:t>abonament</w:t>
      </w:r>
      <w:r w:rsidRPr="006129C0">
        <w:rPr>
          <w:rFonts w:ascii="Times New Roman" w:eastAsia="Times New Roman" w:hAnsi="Times New Roman" w:cs="Times New Roman"/>
          <w:sz w:val="24"/>
          <w:szCs w:val="24"/>
        </w:rPr>
        <w:t>ului.</w:t>
      </w:r>
    </w:p>
    <w:p w14:paraId="69C7A46A" w14:textId="77777777"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 xml:space="preserve">Art. 39 – Soluționarea Litigiilor </w:t>
      </w:r>
    </w:p>
    <w:p w14:paraId="2AFB597D"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(1) Părțile vor depune toate eforturile pentru a rezolva pe cale amiabilă orice neînțelegere. </w:t>
      </w:r>
    </w:p>
    <w:p w14:paraId="07A4E83B" w14:textId="6B83330B"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lastRenderedPageBreak/>
        <w:t>(2) Dacă rezolvarea amiabilă nu este posibilă, disputa se va soluționa de către instanțele judecătorești competente</w:t>
      </w:r>
      <w:r w:rsidR="005764AD" w:rsidRPr="006129C0">
        <w:rPr>
          <w:rFonts w:ascii="Times New Roman" w:eastAsia="Times New Roman" w:hAnsi="Times New Roman" w:cs="Times New Roman"/>
          <w:sz w:val="24"/>
          <w:szCs w:val="24"/>
        </w:rPr>
        <w:t xml:space="preserve"> de pe raza Municipiului Brașov</w:t>
      </w:r>
      <w:r w:rsidRPr="006129C0">
        <w:rPr>
          <w:rFonts w:ascii="Times New Roman" w:eastAsia="Times New Roman" w:hAnsi="Times New Roman" w:cs="Times New Roman"/>
          <w:sz w:val="24"/>
          <w:szCs w:val="24"/>
        </w:rPr>
        <w:t xml:space="preserve">. </w:t>
      </w:r>
    </w:p>
    <w:p w14:paraId="5C6DCE6A"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(3) Orice comunicare între părți trebuie transmisă în scris pe e-mail, platformă).</w:t>
      </w:r>
    </w:p>
    <w:p w14:paraId="7B948E13" w14:textId="77777777" w:rsidR="008E744D" w:rsidRPr="006129C0" w:rsidRDefault="00AA190A"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 xml:space="preserve">Art. 40 – Protecția Datelor cu Caracter Personal (GDPR) </w:t>
      </w:r>
    </w:p>
    <w:p w14:paraId="0D1B5961"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(1) Protecția datelor cu caracter personal colectate și prelucrate prin intermediul platformei electronice se va face în conformitate cu prevederile Regulamentului (UE) 2016/679 al Parlamentului European și al Consiliului din 27 aprilie 2016 (GDPR) privind protecția persoanelor fizice în ceea ce privește prelucrarea datelor cu caracter personal și privind libera circulație a acestor date. </w:t>
      </w:r>
    </w:p>
    <w:p w14:paraId="6D40960F" w14:textId="77777777"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(2) Prelucrarea datelor respectă și dispozițiile Legii nr. 190/2018 privind măsuri de punere în aplicare a Regulamentului (UE) 2016/679 și de abrogare a Directivei 95/46/CE.</w:t>
      </w:r>
    </w:p>
    <w:p w14:paraId="6424DCB9" w14:textId="568824D5" w:rsidR="009A6D05" w:rsidRPr="006129C0" w:rsidRDefault="009A6D05" w:rsidP="001779E2">
      <w:pPr>
        <w:spacing w:line="240" w:lineRule="auto"/>
        <w:ind w:firstLine="567"/>
        <w:jc w:val="both"/>
        <w:rPr>
          <w:rFonts w:ascii="Times New Roman" w:eastAsia="Times New Roman" w:hAnsi="Times New Roman" w:cs="Times New Roman"/>
          <w:b/>
          <w:bCs/>
          <w:sz w:val="24"/>
          <w:szCs w:val="24"/>
        </w:rPr>
      </w:pPr>
      <w:r w:rsidRPr="006129C0">
        <w:rPr>
          <w:rFonts w:ascii="Times New Roman" w:eastAsia="Times New Roman" w:hAnsi="Times New Roman" w:cs="Times New Roman"/>
          <w:b/>
          <w:bCs/>
          <w:sz w:val="24"/>
          <w:szCs w:val="24"/>
        </w:rPr>
        <w:t xml:space="preserve">Art. 41 – Definiții: </w:t>
      </w:r>
    </w:p>
    <w:p w14:paraId="75349885" w14:textId="49633128"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 xml:space="preserve">Administrator – </w:t>
      </w:r>
      <w:r w:rsidRPr="006129C0">
        <w:rPr>
          <w:rFonts w:ascii="Times New Roman" w:eastAsia="Times New Roman" w:hAnsi="Times New Roman" w:cs="Times New Roman"/>
          <w:sz w:val="24"/>
          <w:szCs w:val="24"/>
        </w:rPr>
        <w:t xml:space="preserve">Primăria Municipiului Brașov, prin Direcția Tehnică - </w:t>
      </w:r>
      <w:r w:rsidRPr="006129C0">
        <w:rPr>
          <w:rFonts w:ascii="Times New Roman" w:hAnsi="Times New Roman" w:cs="Times New Roman"/>
          <w:snapToGrid w:val="0"/>
          <w:sz w:val="24"/>
          <w:szCs w:val="24"/>
        </w:rPr>
        <w:t>serviciul/compartimentul de specialitate</w:t>
      </w:r>
      <w:r w:rsidRPr="006129C0">
        <w:rPr>
          <w:rFonts w:ascii="Times New Roman" w:eastAsia="Times New Roman" w:hAnsi="Times New Roman" w:cs="Times New Roman"/>
          <w:sz w:val="24"/>
          <w:szCs w:val="24"/>
        </w:rPr>
        <w:t xml:space="preserve">, care organizează, gestionează și supraveghează utilizarea locurilor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 xml:space="preserve">, inclusiv atribuirea acestora către utilizatori, ținerea evidenței. </w:t>
      </w:r>
    </w:p>
    <w:p w14:paraId="7DCC150F" w14:textId="23DBB8AA"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 xml:space="preserve">Abonament – </w:t>
      </w:r>
      <w:r w:rsidRPr="006129C0">
        <w:rPr>
          <w:rFonts w:ascii="Times New Roman" w:eastAsia="Times New Roman" w:hAnsi="Times New Roman" w:cs="Times New Roman"/>
          <w:sz w:val="24"/>
          <w:szCs w:val="24"/>
        </w:rPr>
        <w:t xml:space="preserve">contravaloarea rezervării unui loc de parcare, stabilită prin hotărârea consiliului local, pentru beneficiarii locurilor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 xml:space="preserve">; </w:t>
      </w:r>
    </w:p>
    <w:p w14:paraId="1950CC46" w14:textId="49DDD662"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 xml:space="preserve">Abonat – </w:t>
      </w:r>
      <w:r w:rsidRPr="006129C0">
        <w:rPr>
          <w:rFonts w:ascii="Times New Roman" w:eastAsia="Times New Roman" w:hAnsi="Times New Roman" w:cs="Times New Roman"/>
          <w:sz w:val="24"/>
          <w:szCs w:val="24"/>
        </w:rPr>
        <w:t xml:space="preserve">persoana care beneficiază de un abonament, obținut în urma participării la procedura de atribuire directă sau atribuire prin licitație a locurilor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 xml:space="preserve"> și a achitării taxei pentru parcarea de domiciliu sau a valorii stabilite în urma licitației; </w:t>
      </w:r>
    </w:p>
    <w:p w14:paraId="4BB95B97" w14:textId="205930F0"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 xml:space="preserve">Adresă de domiciliu – </w:t>
      </w:r>
      <w:r w:rsidRPr="006129C0">
        <w:rPr>
          <w:rFonts w:ascii="Times New Roman" w:eastAsia="Times New Roman" w:hAnsi="Times New Roman" w:cs="Times New Roman"/>
          <w:sz w:val="24"/>
          <w:szCs w:val="24"/>
        </w:rPr>
        <w:t xml:space="preserve">adresa la care persoana declară că are locuința principală, trecută și în documentul de identitate; locul unde o persoană își exercită în mod obișnuit drepturile și îndatoririle civile; locul unde o persoană este considerată a fi ,,acasă" din punct de vedere juridic; </w:t>
      </w:r>
    </w:p>
    <w:p w14:paraId="20FB989C" w14:textId="30D14054"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 xml:space="preserve">Arondare – </w:t>
      </w:r>
      <w:r w:rsidRPr="006129C0">
        <w:rPr>
          <w:rFonts w:ascii="Times New Roman" w:eastAsia="Times New Roman" w:hAnsi="Times New Roman" w:cs="Times New Roman"/>
          <w:sz w:val="24"/>
          <w:szCs w:val="24"/>
        </w:rPr>
        <w:t xml:space="preserve">procesul prin care autoritatea locală stabilește distanța maximă de la imobil până la locul de parcare, respectiv distanța de 150 m față de locul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 xml:space="preserve">; astfel persoanele din imobilele care sunt situate la o distanță mai mare de 150 de m nu pot accesa locurile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 xml:space="preserve"> disponibile care </w:t>
      </w:r>
      <w:proofErr w:type="spellStart"/>
      <w:r w:rsidRPr="006129C0">
        <w:rPr>
          <w:rFonts w:ascii="Times New Roman" w:eastAsia="Times New Roman" w:hAnsi="Times New Roman" w:cs="Times New Roman"/>
          <w:sz w:val="24"/>
          <w:szCs w:val="24"/>
        </w:rPr>
        <w:t>exced</w:t>
      </w:r>
      <w:proofErr w:type="spellEnd"/>
      <w:r w:rsidRPr="006129C0">
        <w:rPr>
          <w:rFonts w:ascii="Times New Roman" w:eastAsia="Times New Roman" w:hAnsi="Times New Roman" w:cs="Times New Roman"/>
          <w:sz w:val="24"/>
          <w:szCs w:val="24"/>
        </w:rPr>
        <w:t xml:space="preserve"> această distanță; </w:t>
      </w:r>
    </w:p>
    <w:p w14:paraId="6F1A4999" w14:textId="4B833938"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 xml:space="preserve"> Atribuire directă – </w:t>
      </w:r>
      <w:r w:rsidRPr="006129C0">
        <w:rPr>
          <w:rFonts w:ascii="Times New Roman" w:eastAsia="Times New Roman" w:hAnsi="Times New Roman" w:cs="Times New Roman"/>
          <w:sz w:val="24"/>
          <w:szCs w:val="24"/>
        </w:rPr>
        <w:t xml:space="preserve">conferirea contra cost a dreptului de folosință a unui loc de parcare, fără licitație, </w:t>
      </w:r>
      <w:r w:rsidRPr="006129C0">
        <w:rPr>
          <w:rFonts w:ascii="Times New Roman" w:eastAsia="Times New Roman" w:hAnsi="Times New Roman" w:cs="Times New Roman"/>
          <w:i/>
          <w:iCs/>
          <w:sz w:val="24"/>
          <w:szCs w:val="24"/>
        </w:rPr>
        <w:t>când pentru locul de parcare a fost depusă o singură cerere</w:t>
      </w:r>
      <w:r w:rsidRPr="006129C0">
        <w:rPr>
          <w:rFonts w:ascii="Times New Roman" w:eastAsia="Times New Roman" w:hAnsi="Times New Roman" w:cs="Times New Roman"/>
          <w:sz w:val="24"/>
          <w:szCs w:val="24"/>
        </w:rPr>
        <w:t xml:space="preserve">, care are imobile situate la distanță mai mică de 150 m față de locul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 xml:space="preserve">, pe platforma electronică a Municipiului Brașov gestionată și administrată de Serviciul de gestionare a parcărilor; </w:t>
      </w:r>
    </w:p>
    <w:p w14:paraId="5E8663DF" w14:textId="4D91A76C"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 xml:space="preserve">Atribuire prin licitație – </w:t>
      </w:r>
      <w:r w:rsidRPr="006129C0">
        <w:rPr>
          <w:rFonts w:ascii="Times New Roman" w:eastAsia="Times New Roman" w:hAnsi="Times New Roman" w:cs="Times New Roman"/>
          <w:sz w:val="24"/>
          <w:szCs w:val="24"/>
        </w:rPr>
        <w:t xml:space="preserve">adjudecarea licitației pentru un loc de parcare prin atribuirea, contra cost, a dreptului de folosire locului către persoana care a oferit cel mai bun preț în urma licitației la care au participat mai mulți solicitanți pentru același loc de parcare care are imobile situate la distanță de 150 m sau mai mică de 150 m față de locul de </w:t>
      </w:r>
      <w:r w:rsidR="001E3B30" w:rsidRPr="006129C0">
        <w:rPr>
          <w:rFonts w:ascii="Times New Roman" w:eastAsia="Times New Roman" w:hAnsi="Times New Roman" w:cs="Times New Roman"/>
          <w:sz w:val="24"/>
          <w:szCs w:val="24"/>
        </w:rPr>
        <w:t>parcare de reședință</w:t>
      </w:r>
      <w:r w:rsidRPr="006129C0">
        <w:rPr>
          <w:rFonts w:ascii="Times New Roman" w:eastAsia="Times New Roman" w:hAnsi="Times New Roman" w:cs="Times New Roman"/>
          <w:sz w:val="24"/>
          <w:szCs w:val="24"/>
        </w:rPr>
        <w:t>;</w:t>
      </w:r>
    </w:p>
    <w:p w14:paraId="7EC29533" w14:textId="77777777"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hAnsi="Times New Roman" w:cs="Times New Roman"/>
          <w:b/>
          <w:bCs/>
          <w:sz w:val="24"/>
          <w:szCs w:val="24"/>
        </w:rPr>
        <w:t>Autoturism</w:t>
      </w:r>
      <w:r w:rsidRPr="006129C0">
        <w:rPr>
          <w:rFonts w:ascii="Times New Roman" w:hAnsi="Times New Roman" w:cs="Times New Roman"/>
          <w:sz w:val="24"/>
          <w:szCs w:val="24"/>
        </w:rPr>
        <w:t xml:space="preserve"> – autovehicul din categoria M1 conform prevederilor incidente în materie, cu cel puțin 4 roți, cu o lungime de maxim 5 m și o viteză maximă constructivă mai mare de 25 km/h, conceput și construit pentru transportul de pasageri și care are, în afara locului conducătorului, cel mult 8 locuri șezând, </w:t>
      </w:r>
      <w:r w:rsidRPr="006129C0">
        <w:rPr>
          <w:rFonts w:ascii="Times New Roman" w:hAnsi="Times New Roman" w:cs="Times New Roman"/>
          <w:sz w:val="24"/>
          <w:szCs w:val="24"/>
          <w:shd w:val="clear" w:color="auto" w:fill="FFFFFF"/>
        </w:rPr>
        <w:t>definit conform prevederilor legale incidente în materie;</w:t>
      </w:r>
    </w:p>
    <w:p w14:paraId="285DC173" w14:textId="4C664F23"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 </w:t>
      </w:r>
      <w:r w:rsidRPr="006129C0">
        <w:rPr>
          <w:rFonts w:ascii="Times New Roman" w:eastAsia="Times New Roman" w:hAnsi="Times New Roman" w:cs="Times New Roman"/>
          <w:b/>
          <w:bCs/>
          <w:sz w:val="24"/>
          <w:szCs w:val="24"/>
        </w:rPr>
        <w:t>Folosință –</w:t>
      </w:r>
      <w:r w:rsidRPr="006129C0">
        <w:rPr>
          <w:rFonts w:ascii="Times New Roman" w:eastAsia="Times New Roman" w:hAnsi="Times New Roman" w:cs="Times New Roman"/>
          <w:sz w:val="24"/>
          <w:szCs w:val="24"/>
        </w:rPr>
        <w:t xml:space="preserve"> utilizarea unui autoturism aparținând unui agent economic de către o persoană fizică pe baza unei adeverințe eliberate de agentul economic autentificate, prin care acesta își exprimă acordul ca solicitantul să utilizeze autoturismul inclusiv pentru parcarea la domiciliu; utilizarea unui autoturism achiziționat în sistem leasing, dovedită printr-un abonament de leasing încheiat între persoana fizică și societatea de leasing; utilizarea unui autoturism în baza unui abonament de comodat autentificat;</w:t>
      </w:r>
    </w:p>
    <w:p w14:paraId="6118AAAE" w14:textId="77777777"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Loc de parcare –</w:t>
      </w:r>
      <w:r w:rsidRPr="006129C0">
        <w:rPr>
          <w:rFonts w:ascii="Times New Roman" w:eastAsia="Times New Roman" w:hAnsi="Times New Roman" w:cs="Times New Roman"/>
          <w:sz w:val="24"/>
          <w:szCs w:val="24"/>
        </w:rPr>
        <w:t xml:space="preserve"> suprafață de aproximativ 12,5 metri pătrați (2,5 m x 5 m), delimitată prin marcaje și semnalizată corespunzător;</w:t>
      </w:r>
    </w:p>
    <w:p w14:paraId="564189A8" w14:textId="77777777"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 </w:t>
      </w:r>
      <w:r w:rsidRPr="006129C0">
        <w:rPr>
          <w:rFonts w:ascii="Times New Roman" w:eastAsia="Times New Roman" w:hAnsi="Times New Roman" w:cs="Times New Roman"/>
          <w:b/>
          <w:bCs/>
          <w:sz w:val="24"/>
          <w:szCs w:val="24"/>
        </w:rPr>
        <w:t>Ordine cronologică –</w:t>
      </w:r>
      <w:r w:rsidRPr="006129C0">
        <w:rPr>
          <w:rFonts w:ascii="Times New Roman" w:eastAsia="Times New Roman" w:hAnsi="Times New Roman" w:cs="Times New Roman"/>
          <w:sz w:val="24"/>
          <w:szCs w:val="24"/>
        </w:rPr>
        <w:t xml:space="preserve"> ordinea de înregistrare succesivă a cererilor înregistrate în platforma electronică de persoanele fizice cu domiciliul/reședința în imobilele încadrate în zona parcărilor de domiciliu, în vederea atribuirii în folosință a unui loc de parcare în parcarea de domiciliu;</w:t>
      </w:r>
    </w:p>
    <w:p w14:paraId="623FD2B4" w14:textId="4B93C27C"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 </w:t>
      </w:r>
      <w:r w:rsidRPr="006129C0">
        <w:rPr>
          <w:rFonts w:ascii="Times New Roman" w:eastAsia="Times New Roman" w:hAnsi="Times New Roman" w:cs="Times New Roman"/>
          <w:b/>
          <w:bCs/>
          <w:sz w:val="24"/>
          <w:szCs w:val="24"/>
        </w:rPr>
        <w:t>Solicitant –</w:t>
      </w:r>
      <w:r w:rsidRPr="006129C0">
        <w:rPr>
          <w:rFonts w:ascii="Times New Roman" w:eastAsia="Times New Roman" w:hAnsi="Times New Roman" w:cs="Times New Roman"/>
          <w:sz w:val="24"/>
          <w:szCs w:val="24"/>
        </w:rPr>
        <w:t xml:space="preserve"> persoană fizică cu domiciliul sau reședința în Municipiul Brașov, care deține un autovehicul înmatriculat pe numele său sau </w:t>
      </w:r>
      <w:proofErr w:type="spellStart"/>
      <w:r w:rsidRPr="006129C0">
        <w:rPr>
          <w:rFonts w:ascii="Times New Roman" w:eastAsia="Times New Roman" w:hAnsi="Times New Roman" w:cs="Times New Roman"/>
          <w:sz w:val="24"/>
          <w:szCs w:val="24"/>
        </w:rPr>
        <w:t>detine</w:t>
      </w:r>
      <w:proofErr w:type="spellEnd"/>
      <w:r w:rsidRPr="006129C0">
        <w:rPr>
          <w:rFonts w:ascii="Times New Roman" w:eastAsia="Times New Roman" w:hAnsi="Times New Roman" w:cs="Times New Roman"/>
          <w:sz w:val="24"/>
          <w:szCs w:val="24"/>
        </w:rPr>
        <w:t xml:space="preserve"> un abonament de comodat pentru </w:t>
      </w:r>
      <w:proofErr w:type="spellStart"/>
      <w:r w:rsidRPr="006129C0">
        <w:rPr>
          <w:rFonts w:ascii="Times New Roman" w:eastAsia="Times New Roman" w:hAnsi="Times New Roman" w:cs="Times New Roman"/>
          <w:sz w:val="24"/>
          <w:szCs w:val="24"/>
        </w:rPr>
        <w:t>folosinta</w:t>
      </w:r>
      <w:proofErr w:type="spellEnd"/>
      <w:r w:rsidRPr="006129C0">
        <w:rPr>
          <w:rFonts w:ascii="Times New Roman" w:eastAsia="Times New Roman" w:hAnsi="Times New Roman" w:cs="Times New Roman"/>
          <w:sz w:val="24"/>
          <w:szCs w:val="24"/>
        </w:rPr>
        <w:t xml:space="preserve"> autovehiculului, sau deține o adeverință de la firmă care atestă dreptul de utilizare și parcarea autovehiculului la domiciliu;</w:t>
      </w:r>
    </w:p>
    <w:p w14:paraId="45832F23" w14:textId="3CA6B539"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lastRenderedPageBreak/>
        <w:t>Persoană cu dizabilități –</w:t>
      </w:r>
      <w:r w:rsidRPr="006129C0">
        <w:rPr>
          <w:rFonts w:ascii="Times New Roman" w:eastAsia="Times New Roman" w:hAnsi="Times New Roman" w:cs="Times New Roman"/>
          <w:sz w:val="24"/>
          <w:szCs w:val="24"/>
        </w:rPr>
        <w:t xml:space="preserve"> persoană încadrată conform Legii nr. 448/2006, beneficiară a certificatului de încadrare în grad de handicap; </w:t>
      </w:r>
    </w:p>
    <w:p w14:paraId="54B43332" w14:textId="6D054687"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 xml:space="preserve">Parcare – </w:t>
      </w:r>
      <w:r w:rsidRPr="006129C0">
        <w:rPr>
          <w:rFonts w:ascii="Times New Roman" w:eastAsia="Times New Roman" w:hAnsi="Times New Roman" w:cs="Times New Roman"/>
          <w:sz w:val="24"/>
          <w:szCs w:val="24"/>
        </w:rPr>
        <w:t>spațiu destinat în mod special staționării vehiculelor, semnalizat prin indicatoare sau marcaje care îl delimitează de partea carosabilă a drumului sau de restul domeniului public și privat;</w:t>
      </w:r>
    </w:p>
    <w:p w14:paraId="201CEB12" w14:textId="54BD1C33"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 xml:space="preserve">Loc de parcare publică de domiciliu – </w:t>
      </w:r>
      <w:r w:rsidRPr="006129C0">
        <w:rPr>
          <w:rFonts w:ascii="Times New Roman" w:eastAsia="Times New Roman" w:hAnsi="Times New Roman" w:cs="Times New Roman"/>
          <w:sz w:val="24"/>
          <w:szCs w:val="24"/>
        </w:rPr>
        <w:t xml:space="preserve">loc de parcare situat la o distanță de maximum 150 de metri de cel mai apropiat punct al imobilelor cu destinație de locuință, amenajate de serviciile de specialitate din cadrul administrației publice locale sau prin încheierea unor abonamente de parteneriat public-privat. </w:t>
      </w:r>
    </w:p>
    <w:p w14:paraId="6ABCAB8B" w14:textId="77777777" w:rsidR="009A6D05" w:rsidRPr="006129C0" w:rsidRDefault="009A6D05"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Scopul este utilizarea contra cost de către proprietarii de locuințe sau locatari, în intervalul orar 16:00 – 07:00 a zilei următoare, de luni până vineri și de sâmbătă de la ora 07:00 până luni la ora 07:00, respectiv în zilele libere de sărbătoare legală (stabilite la nivel național), pentru parcarea autoturismelor aflate în proprietate sau folosință, a căror masă maximă autorizată nu depășește 3,5 tone;</w:t>
      </w:r>
    </w:p>
    <w:p w14:paraId="40904682" w14:textId="77777777"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Utilizator –</w:t>
      </w:r>
      <w:r w:rsidRPr="006129C0">
        <w:rPr>
          <w:rFonts w:ascii="Times New Roman" w:eastAsia="Times New Roman" w:hAnsi="Times New Roman" w:cs="Times New Roman"/>
          <w:sz w:val="24"/>
          <w:szCs w:val="24"/>
        </w:rPr>
        <w:t xml:space="preserve"> beneficiarul utilizării unui autoturism aparținând unui agent economic pe baza unei adeverințe prin care agentul economic își exprimă acordul utilizării autoturismului inclusiv pentru parcarea la domiciliu; parte a unei operațiuni de leasing; persoană care utilizează un autoturism deținut în proprietate de o altă persoană, înscrisă în Certificatul de înmatriculare sau pe baza unui abonament de comodat autentificat; persoană care conduce autoturismul primit în folosință cu obligația de a deține permis de conducere valabil (exceptând persoanele cu handicap care pot ocupa un loc în autoturism fără a deține permis de conducere); proprietarul autoturismului conform actului de proprietate;</w:t>
      </w:r>
    </w:p>
    <w:p w14:paraId="501A2D0C" w14:textId="77777777"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 </w:t>
      </w:r>
      <w:r w:rsidRPr="006129C0">
        <w:rPr>
          <w:rFonts w:ascii="Times New Roman" w:eastAsia="Times New Roman" w:hAnsi="Times New Roman" w:cs="Times New Roman"/>
          <w:b/>
          <w:bCs/>
          <w:sz w:val="24"/>
          <w:szCs w:val="24"/>
        </w:rPr>
        <w:t xml:space="preserve">Utilizare – </w:t>
      </w:r>
      <w:r w:rsidRPr="006129C0">
        <w:rPr>
          <w:rFonts w:ascii="Times New Roman" w:eastAsia="Times New Roman" w:hAnsi="Times New Roman" w:cs="Times New Roman"/>
          <w:sz w:val="24"/>
          <w:szCs w:val="24"/>
        </w:rPr>
        <w:t>dreptul de folosință asupra unui autoturism, transmis de către o parte a unei operațiuni de leasing, denumită locator/finanțator, către o altă parte, denumită locatar/utilizator; drept de folosință al unui autoturism deținut în proprietate de o persoană, de către o altă persoană înscrisă în Certificatul de înmatriculare sau pe baza unui abonament de comodat autentificat sau pe baza adeverinței eliberate de angajator;</w:t>
      </w:r>
    </w:p>
    <w:p w14:paraId="2C9FB50B" w14:textId="77777777"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 </w:t>
      </w:r>
      <w:r w:rsidRPr="006129C0">
        <w:rPr>
          <w:rFonts w:ascii="Times New Roman" w:eastAsia="Times New Roman" w:hAnsi="Times New Roman" w:cs="Times New Roman"/>
          <w:b/>
          <w:bCs/>
          <w:sz w:val="24"/>
          <w:szCs w:val="24"/>
        </w:rPr>
        <w:t>Reședință –</w:t>
      </w:r>
      <w:r w:rsidRPr="006129C0">
        <w:rPr>
          <w:rFonts w:ascii="Times New Roman" w:eastAsia="Times New Roman" w:hAnsi="Times New Roman" w:cs="Times New Roman"/>
          <w:sz w:val="24"/>
          <w:szCs w:val="24"/>
        </w:rPr>
        <w:t xml:space="preserve"> adresa la care persoana fizică declară că are locuința secundară, alta decât cea de domiciliu. Pentru declararea locuinței secundare, este necesară obținerea vizei de flotant. Aceasta se acordă pe o perioadă de cel mult un an, iar la schimbarea adresei sau la expirarea perioadei trebuie reînnoită. Reședința și domiciliul pot genera/duce la obținerea unui loc de parcare în contextul îndeplinirii tuturor celorlalte condiții;</w:t>
      </w:r>
    </w:p>
    <w:p w14:paraId="6F8A8934" w14:textId="77777777"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 </w:t>
      </w:r>
      <w:r w:rsidRPr="006129C0">
        <w:rPr>
          <w:rFonts w:ascii="Times New Roman" w:eastAsia="Times New Roman" w:hAnsi="Times New Roman" w:cs="Times New Roman"/>
          <w:b/>
          <w:bCs/>
          <w:sz w:val="24"/>
          <w:szCs w:val="24"/>
        </w:rPr>
        <w:t xml:space="preserve">Domeniul public sau privat al statului – </w:t>
      </w:r>
      <w:r w:rsidRPr="006129C0">
        <w:rPr>
          <w:rFonts w:ascii="Times New Roman" w:eastAsia="Times New Roman" w:hAnsi="Times New Roman" w:cs="Times New Roman"/>
          <w:sz w:val="24"/>
          <w:szCs w:val="24"/>
        </w:rPr>
        <w:t>totalitatea bunurilor mobile și imobile, aflate în proprietatea publică a unităților administrativ-teritoriale, care, prin natura lor, sunt de folosință sau interes public local;</w:t>
      </w:r>
    </w:p>
    <w:p w14:paraId="7CDC7630" w14:textId="69B1FC0B"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 xml:space="preserve"> Platforma de licitație – </w:t>
      </w:r>
      <w:r w:rsidRPr="006129C0">
        <w:rPr>
          <w:rFonts w:ascii="Times New Roman" w:eastAsia="Times New Roman" w:hAnsi="Times New Roman" w:cs="Times New Roman"/>
          <w:sz w:val="24"/>
          <w:szCs w:val="24"/>
        </w:rPr>
        <w:t xml:space="preserve">sistemul informatic gestionat de Administrator - Primăria Municipiului Brașov, prin care se derulează procedurile de înregistrare, atribuire și licitație, </w:t>
      </w:r>
      <w:proofErr w:type="spellStart"/>
      <w:r w:rsidRPr="006129C0">
        <w:rPr>
          <w:rFonts w:ascii="Times New Roman" w:eastAsia="Times New Roman" w:hAnsi="Times New Roman" w:cs="Times New Roman"/>
          <w:sz w:val="24"/>
          <w:szCs w:val="24"/>
        </w:rPr>
        <w:t>sesizari</w:t>
      </w:r>
      <w:proofErr w:type="spellEnd"/>
      <w:r w:rsidRPr="006129C0">
        <w:rPr>
          <w:rFonts w:ascii="Times New Roman" w:eastAsia="Times New Roman" w:hAnsi="Times New Roman" w:cs="Times New Roman"/>
          <w:sz w:val="24"/>
          <w:szCs w:val="24"/>
        </w:rPr>
        <w:t xml:space="preserve">, </w:t>
      </w:r>
      <w:proofErr w:type="spellStart"/>
      <w:r w:rsidRPr="006129C0">
        <w:rPr>
          <w:rFonts w:ascii="Times New Roman" w:eastAsia="Times New Roman" w:hAnsi="Times New Roman" w:cs="Times New Roman"/>
          <w:sz w:val="24"/>
          <w:szCs w:val="24"/>
        </w:rPr>
        <w:t>petitii</w:t>
      </w:r>
      <w:proofErr w:type="spellEnd"/>
      <w:r w:rsidRPr="006129C0">
        <w:rPr>
          <w:rFonts w:ascii="Times New Roman" w:eastAsia="Times New Roman" w:hAnsi="Times New Roman" w:cs="Times New Roman"/>
          <w:sz w:val="24"/>
          <w:szCs w:val="24"/>
        </w:rPr>
        <w:t xml:space="preserve">, registratura, </w:t>
      </w:r>
      <w:proofErr w:type="spellStart"/>
      <w:r w:rsidRPr="006129C0">
        <w:rPr>
          <w:rFonts w:ascii="Times New Roman" w:eastAsia="Times New Roman" w:hAnsi="Times New Roman" w:cs="Times New Roman"/>
          <w:sz w:val="24"/>
          <w:szCs w:val="24"/>
        </w:rPr>
        <w:t>notificari</w:t>
      </w:r>
      <w:proofErr w:type="spellEnd"/>
      <w:r w:rsidRPr="006129C0">
        <w:rPr>
          <w:rFonts w:ascii="Times New Roman" w:eastAsia="Times New Roman" w:hAnsi="Times New Roman" w:cs="Times New Roman"/>
          <w:sz w:val="24"/>
          <w:szCs w:val="24"/>
        </w:rPr>
        <w:t xml:space="preserve"> si alte asemenea;</w:t>
      </w:r>
    </w:p>
    <w:p w14:paraId="59CF998B" w14:textId="77777777"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 </w:t>
      </w:r>
      <w:r w:rsidRPr="006129C0">
        <w:rPr>
          <w:rFonts w:ascii="Times New Roman" w:eastAsia="Times New Roman" w:hAnsi="Times New Roman" w:cs="Times New Roman"/>
          <w:b/>
          <w:bCs/>
          <w:sz w:val="24"/>
          <w:szCs w:val="24"/>
        </w:rPr>
        <w:t xml:space="preserve">Exploatarea parcării - </w:t>
      </w:r>
      <w:r w:rsidRPr="006129C0">
        <w:rPr>
          <w:rFonts w:ascii="Times New Roman" w:eastAsia="Times New Roman" w:hAnsi="Times New Roman" w:cs="Times New Roman"/>
          <w:sz w:val="24"/>
          <w:szCs w:val="24"/>
        </w:rPr>
        <w:t>activitatea de a pune la dispoziția utilizatorilor/beneficiarilor locuri de parcare în vederea staționării voluntare a autovehiculelor/vehiculelor și de a obține venituri din această activitate prin încasarea de taxe și/sau tarife;</w:t>
      </w:r>
    </w:p>
    <w:p w14:paraId="73B8D641" w14:textId="77777777"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 </w:t>
      </w:r>
      <w:r w:rsidRPr="006129C0">
        <w:rPr>
          <w:rFonts w:ascii="Times New Roman" w:eastAsia="Times New Roman" w:hAnsi="Times New Roman" w:cs="Times New Roman"/>
          <w:b/>
          <w:bCs/>
          <w:sz w:val="24"/>
          <w:szCs w:val="24"/>
        </w:rPr>
        <w:t xml:space="preserve">Ocupare abuzivă - </w:t>
      </w:r>
      <w:r w:rsidRPr="006129C0">
        <w:rPr>
          <w:rFonts w:ascii="Times New Roman" w:eastAsia="Times New Roman" w:hAnsi="Times New Roman" w:cs="Times New Roman"/>
          <w:sz w:val="24"/>
          <w:szCs w:val="24"/>
        </w:rPr>
        <w:t xml:space="preserve">ocuparea fără drept a unui loc de parcare aflat în administrarea </w:t>
      </w:r>
      <w:r w:rsidRPr="006129C0">
        <w:rPr>
          <w:rFonts w:ascii="Times New Roman" w:hAnsi="Times New Roman" w:cs="Times New Roman"/>
          <w:snapToGrid w:val="0"/>
          <w:sz w:val="24"/>
          <w:szCs w:val="24"/>
        </w:rPr>
        <w:t>serviciului/compartimentului de specialitate cu atribuții în acest sens,</w:t>
      </w:r>
      <w:r w:rsidRPr="006129C0">
        <w:rPr>
          <w:rFonts w:ascii="Times New Roman" w:eastAsia="Times New Roman" w:hAnsi="Times New Roman" w:cs="Times New Roman"/>
          <w:sz w:val="24"/>
          <w:szCs w:val="24"/>
        </w:rPr>
        <w:t xml:space="preserve"> sau ocuparea fără drept a domeniului public și/sau privat al Municipiului Brașov;</w:t>
      </w:r>
    </w:p>
    <w:p w14:paraId="13FE78C0" w14:textId="77777777"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 </w:t>
      </w:r>
      <w:r w:rsidRPr="006129C0">
        <w:rPr>
          <w:rFonts w:ascii="Times New Roman" w:eastAsia="Times New Roman" w:hAnsi="Times New Roman" w:cs="Times New Roman"/>
          <w:b/>
          <w:bCs/>
          <w:sz w:val="24"/>
          <w:szCs w:val="24"/>
        </w:rPr>
        <w:t xml:space="preserve">Operator - </w:t>
      </w:r>
      <w:r w:rsidRPr="006129C0">
        <w:rPr>
          <w:rFonts w:ascii="Times New Roman" w:eastAsia="Times New Roman" w:hAnsi="Times New Roman" w:cs="Times New Roman"/>
          <w:sz w:val="24"/>
          <w:szCs w:val="24"/>
        </w:rPr>
        <w:t xml:space="preserve">Primăria Municipiului Brașov prin </w:t>
      </w:r>
      <w:proofErr w:type="spellStart"/>
      <w:r w:rsidRPr="006129C0">
        <w:rPr>
          <w:rFonts w:ascii="Times New Roman" w:eastAsia="Times New Roman" w:hAnsi="Times New Roman" w:cs="Times New Roman"/>
          <w:sz w:val="24"/>
          <w:szCs w:val="24"/>
        </w:rPr>
        <w:t>prin</w:t>
      </w:r>
      <w:proofErr w:type="spellEnd"/>
      <w:r w:rsidRPr="006129C0">
        <w:rPr>
          <w:rFonts w:ascii="Times New Roman" w:eastAsia="Times New Roman" w:hAnsi="Times New Roman" w:cs="Times New Roman"/>
          <w:sz w:val="24"/>
          <w:szCs w:val="24"/>
        </w:rPr>
        <w:t xml:space="preserve"> Direcția Tehnică - </w:t>
      </w:r>
      <w:r w:rsidRPr="006129C0">
        <w:rPr>
          <w:rFonts w:ascii="Times New Roman" w:hAnsi="Times New Roman" w:cs="Times New Roman"/>
          <w:snapToGrid w:val="0"/>
          <w:sz w:val="24"/>
          <w:szCs w:val="24"/>
        </w:rPr>
        <w:t>serviciul/compartimentul de specialitate</w:t>
      </w:r>
      <w:r w:rsidRPr="006129C0">
        <w:rPr>
          <w:rFonts w:ascii="Times New Roman" w:eastAsia="Times New Roman" w:hAnsi="Times New Roman" w:cs="Times New Roman"/>
          <w:sz w:val="24"/>
          <w:szCs w:val="24"/>
        </w:rPr>
        <w:t>, Direcția Tehnologii Informaționale și Servicii Electronice, Direcția Fiscală, Poliția Locală Brașov;</w:t>
      </w:r>
    </w:p>
    <w:p w14:paraId="342D9E50" w14:textId="77777777"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 </w:t>
      </w:r>
      <w:r w:rsidRPr="006129C0">
        <w:rPr>
          <w:rFonts w:ascii="Times New Roman" w:eastAsia="Times New Roman" w:hAnsi="Times New Roman" w:cs="Times New Roman"/>
          <w:b/>
          <w:bCs/>
          <w:sz w:val="24"/>
          <w:szCs w:val="24"/>
        </w:rPr>
        <w:t xml:space="preserve">Organizarea parcării - </w:t>
      </w:r>
      <w:r w:rsidRPr="006129C0">
        <w:rPr>
          <w:rFonts w:ascii="Times New Roman" w:eastAsia="Times New Roman" w:hAnsi="Times New Roman" w:cs="Times New Roman"/>
          <w:sz w:val="24"/>
          <w:szCs w:val="24"/>
        </w:rPr>
        <w:t>reprezintă efectuarea de către Administrator a oricăror lucrări de amenajare a unui spațiu;</w:t>
      </w:r>
    </w:p>
    <w:p w14:paraId="445FBEE4" w14:textId="77777777"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 </w:t>
      </w:r>
      <w:r w:rsidRPr="006129C0">
        <w:rPr>
          <w:rFonts w:ascii="Times New Roman" w:eastAsia="Times New Roman" w:hAnsi="Times New Roman" w:cs="Times New Roman"/>
          <w:b/>
          <w:bCs/>
          <w:sz w:val="24"/>
          <w:szCs w:val="24"/>
        </w:rPr>
        <w:t xml:space="preserve">Reziliere de drept - </w:t>
      </w:r>
      <w:r w:rsidRPr="006129C0">
        <w:rPr>
          <w:rFonts w:ascii="Times New Roman" w:eastAsia="Times New Roman" w:hAnsi="Times New Roman" w:cs="Times New Roman"/>
          <w:sz w:val="24"/>
          <w:szCs w:val="24"/>
        </w:rPr>
        <w:t>încetarea de plin drept a abonamentului, fără a fi necesară punerea în întârziere sau intervenția instanței;</w:t>
      </w:r>
    </w:p>
    <w:p w14:paraId="41BCF0DA" w14:textId="5093299A"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 </w:t>
      </w:r>
      <w:r w:rsidRPr="006129C0">
        <w:rPr>
          <w:rFonts w:ascii="Times New Roman" w:eastAsia="Times New Roman" w:hAnsi="Times New Roman" w:cs="Times New Roman"/>
          <w:b/>
          <w:bCs/>
          <w:sz w:val="24"/>
          <w:szCs w:val="24"/>
        </w:rPr>
        <w:t xml:space="preserve">Utilizarea parcării de </w:t>
      </w:r>
      <w:r w:rsidR="001E3B30" w:rsidRPr="006129C0">
        <w:rPr>
          <w:rFonts w:ascii="Times New Roman" w:eastAsia="Times New Roman" w:hAnsi="Times New Roman" w:cs="Times New Roman"/>
          <w:b/>
          <w:bCs/>
          <w:sz w:val="24"/>
          <w:szCs w:val="24"/>
        </w:rPr>
        <w:t>reședință</w:t>
      </w:r>
      <w:r w:rsidRPr="006129C0">
        <w:rPr>
          <w:rFonts w:ascii="Times New Roman" w:eastAsia="Times New Roman" w:hAnsi="Times New Roman" w:cs="Times New Roman"/>
          <w:b/>
          <w:bCs/>
          <w:sz w:val="24"/>
          <w:szCs w:val="24"/>
        </w:rPr>
        <w:t xml:space="preserve"> - </w:t>
      </w:r>
      <w:r w:rsidRPr="006129C0">
        <w:rPr>
          <w:rFonts w:ascii="Times New Roman" w:eastAsia="Times New Roman" w:hAnsi="Times New Roman" w:cs="Times New Roman"/>
          <w:sz w:val="24"/>
          <w:szCs w:val="24"/>
        </w:rPr>
        <w:t xml:space="preserve">reprezintă folosirea, de către utilizatori, în baza unui abonament de închiriere, a unui loc de parcare de </w:t>
      </w:r>
      <w:r w:rsidR="001E3B30" w:rsidRPr="006129C0">
        <w:rPr>
          <w:rFonts w:ascii="Times New Roman" w:eastAsia="Times New Roman" w:hAnsi="Times New Roman" w:cs="Times New Roman"/>
          <w:sz w:val="24"/>
          <w:szCs w:val="24"/>
        </w:rPr>
        <w:t>reședință</w:t>
      </w:r>
      <w:r w:rsidRPr="006129C0">
        <w:rPr>
          <w:rFonts w:ascii="Times New Roman" w:eastAsia="Times New Roman" w:hAnsi="Times New Roman" w:cs="Times New Roman"/>
          <w:sz w:val="24"/>
          <w:szCs w:val="24"/>
        </w:rPr>
        <w:t xml:space="preserve"> în scopul staționării autoturismelor;</w:t>
      </w:r>
    </w:p>
    <w:p w14:paraId="24325219" w14:textId="336BF739" w:rsidR="009A6D05" w:rsidRPr="006129C0" w:rsidRDefault="009A6D05" w:rsidP="001779E2">
      <w:pPr>
        <w:pStyle w:val="ListParagraph"/>
        <w:numPr>
          <w:ilvl w:val="5"/>
          <w:numId w:val="33"/>
        </w:numPr>
        <w:tabs>
          <w:tab w:val="left" w:pos="709"/>
          <w:tab w:val="left" w:pos="851"/>
        </w:tabs>
        <w:spacing w:line="240" w:lineRule="auto"/>
        <w:ind w:left="0"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lastRenderedPageBreak/>
        <w:t>Contravenție/Infracțiune -</w:t>
      </w:r>
      <w:r w:rsidRPr="006129C0">
        <w:rPr>
          <w:rFonts w:ascii="Times New Roman" w:eastAsia="Times New Roman" w:hAnsi="Times New Roman" w:cs="Times New Roman"/>
          <w:sz w:val="24"/>
          <w:szCs w:val="24"/>
        </w:rPr>
        <w:t xml:space="preserve"> încălcarea dispozițiilor prezentului regulament și a altor legi cu aplicabilitate in materie civilă, penală, administrativă și fiscală;</w:t>
      </w:r>
    </w:p>
    <w:p w14:paraId="39843DC2" w14:textId="34B11B87" w:rsidR="009A6D05" w:rsidRPr="006129C0" w:rsidRDefault="009A6D05" w:rsidP="001779E2">
      <w:pPr>
        <w:pStyle w:val="ListParagraph"/>
        <w:numPr>
          <w:ilvl w:val="5"/>
          <w:numId w:val="33"/>
        </w:numPr>
        <w:tabs>
          <w:tab w:val="left" w:pos="709"/>
          <w:tab w:val="left" w:pos="993"/>
        </w:tabs>
        <w:spacing w:line="240" w:lineRule="auto"/>
        <w:ind w:left="0" w:firstLine="567"/>
        <w:jc w:val="both"/>
        <w:rPr>
          <w:rFonts w:ascii="Times New Roman" w:eastAsia="Times New Roman" w:hAnsi="Times New Roman" w:cs="Times New Roman"/>
          <w:sz w:val="24"/>
          <w:szCs w:val="24"/>
        </w:rPr>
      </w:pPr>
      <w:r w:rsidRPr="006129C0">
        <w:rPr>
          <w:rFonts w:ascii="Times New Roman" w:hAnsi="Times New Roman" w:cs="Times New Roman"/>
          <w:b/>
          <w:bCs/>
          <w:sz w:val="24"/>
          <w:szCs w:val="24"/>
        </w:rPr>
        <w:t xml:space="preserve">Tarif de parcare - </w:t>
      </w:r>
      <w:r w:rsidRPr="006129C0">
        <w:rPr>
          <w:rFonts w:ascii="Times New Roman" w:hAnsi="Times New Roman" w:cs="Times New Roman"/>
          <w:sz w:val="24"/>
          <w:szCs w:val="24"/>
        </w:rPr>
        <w:t>tariful unic anual stabilit pentru utilizarea locurilor de parcare de reședință;</w:t>
      </w:r>
    </w:p>
    <w:p w14:paraId="2142098E" w14:textId="76ACFEE8" w:rsidR="009A6D05" w:rsidRPr="006129C0" w:rsidRDefault="009A6D05" w:rsidP="001779E2">
      <w:pPr>
        <w:pStyle w:val="ListParagraph"/>
        <w:numPr>
          <w:ilvl w:val="5"/>
          <w:numId w:val="33"/>
        </w:numPr>
        <w:tabs>
          <w:tab w:val="left" w:pos="709"/>
          <w:tab w:val="left" w:pos="993"/>
        </w:tabs>
        <w:spacing w:line="240" w:lineRule="auto"/>
        <w:ind w:left="0" w:firstLine="567"/>
        <w:jc w:val="both"/>
        <w:rPr>
          <w:rFonts w:ascii="Times New Roman" w:eastAsia="Times New Roman" w:hAnsi="Times New Roman" w:cs="Times New Roman"/>
          <w:sz w:val="24"/>
          <w:szCs w:val="24"/>
        </w:rPr>
      </w:pPr>
      <w:r w:rsidRPr="006129C0">
        <w:rPr>
          <w:rFonts w:ascii="Times New Roman" w:hAnsi="Times New Roman" w:cs="Times New Roman"/>
          <w:b/>
          <w:bCs/>
          <w:sz w:val="24"/>
          <w:szCs w:val="24"/>
        </w:rPr>
        <w:t xml:space="preserve">Valoarea de atribuire </w:t>
      </w:r>
      <w:r w:rsidRPr="006129C0">
        <w:rPr>
          <w:rFonts w:ascii="Times New Roman" w:hAnsi="Times New Roman" w:cs="Times New Roman"/>
          <w:sz w:val="24"/>
          <w:szCs w:val="24"/>
        </w:rPr>
        <w:t xml:space="preserve">– suma licitată, care include și tariful de parcare anual, ce va fi achitată în fiecare an, pe întreaga durata de utilizare a locului de parcare de reședință, licitat în condițiile prezentului Regulament; </w:t>
      </w:r>
    </w:p>
    <w:p w14:paraId="7D754A66" w14:textId="129889B5" w:rsidR="009A6D05" w:rsidRPr="006129C0" w:rsidRDefault="009A6D05" w:rsidP="001779E2">
      <w:pPr>
        <w:pStyle w:val="ListParagraph"/>
        <w:numPr>
          <w:ilvl w:val="5"/>
          <w:numId w:val="33"/>
        </w:numPr>
        <w:tabs>
          <w:tab w:val="left" w:pos="709"/>
          <w:tab w:val="left" w:pos="993"/>
        </w:tabs>
        <w:spacing w:line="240" w:lineRule="auto"/>
        <w:ind w:left="0" w:firstLine="567"/>
        <w:jc w:val="both"/>
        <w:rPr>
          <w:rFonts w:ascii="Times New Roman" w:eastAsia="Times New Roman" w:hAnsi="Times New Roman" w:cs="Times New Roman"/>
          <w:sz w:val="24"/>
          <w:szCs w:val="24"/>
        </w:rPr>
      </w:pPr>
      <w:r w:rsidRPr="006129C0">
        <w:rPr>
          <w:rFonts w:ascii="Times New Roman" w:hAnsi="Times New Roman" w:cs="Times New Roman"/>
          <w:b/>
          <w:bCs/>
          <w:sz w:val="24"/>
          <w:szCs w:val="24"/>
        </w:rPr>
        <w:t xml:space="preserve">Oferta maximă – </w:t>
      </w:r>
      <w:r w:rsidRPr="006129C0">
        <w:rPr>
          <w:rFonts w:ascii="Times New Roman" w:hAnsi="Times New Roman" w:cs="Times New Roman"/>
          <w:sz w:val="24"/>
          <w:szCs w:val="24"/>
        </w:rPr>
        <w:t>valoarea maximă pe care participantul la licitație este dispus să o ofere pentru un anumit loc de parcare. Această sumă este introdusă de către ofertant în platforma de licitație</w:t>
      </w:r>
      <w:r w:rsidR="00C35D84" w:rsidRPr="006129C0">
        <w:rPr>
          <w:rFonts w:ascii="Times New Roman" w:hAnsi="Times New Roman" w:cs="Times New Roman"/>
          <w:sz w:val="24"/>
          <w:szCs w:val="24"/>
        </w:rPr>
        <w:t>;</w:t>
      </w:r>
    </w:p>
    <w:p w14:paraId="17B425A4" w14:textId="131254D0" w:rsidR="009A6D05" w:rsidRPr="006129C0" w:rsidRDefault="009A6D05" w:rsidP="001779E2">
      <w:pPr>
        <w:pStyle w:val="ListParagraph"/>
        <w:numPr>
          <w:ilvl w:val="5"/>
          <w:numId w:val="33"/>
        </w:numPr>
        <w:tabs>
          <w:tab w:val="left" w:pos="709"/>
          <w:tab w:val="left" w:pos="993"/>
        </w:tabs>
        <w:spacing w:line="240" w:lineRule="auto"/>
        <w:ind w:left="0" w:firstLine="567"/>
        <w:jc w:val="both"/>
        <w:rPr>
          <w:rFonts w:ascii="Times New Roman" w:eastAsia="Times New Roman" w:hAnsi="Times New Roman" w:cs="Times New Roman"/>
          <w:sz w:val="24"/>
          <w:szCs w:val="24"/>
        </w:rPr>
      </w:pPr>
      <w:r w:rsidRPr="006129C0">
        <w:rPr>
          <w:rFonts w:ascii="Times New Roman" w:hAnsi="Times New Roman" w:cs="Times New Roman"/>
          <w:b/>
          <w:bCs/>
          <w:sz w:val="24"/>
          <w:szCs w:val="24"/>
        </w:rPr>
        <w:t xml:space="preserve">Oferta curentă – </w:t>
      </w:r>
      <w:r w:rsidRPr="006129C0">
        <w:rPr>
          <w:rFonts w:ascii="Times New Roman" w:hAnsi="Times New Roman" w:cs="Times New Roman"/>
          <w:sz w:val="24"/>
          <w:szCs w:val="24"/>
        </w:rPr>
        <w:t>valoarea maximă curentă, calculată automat de către sistem în timp real, pe baza ofertelor depuse de către toți participanții pentru locul de parcare respectiv. După finalizarea licitației oferta curentă reprezintă valoarea de atribuire la care se adjudecă locul de parcare</w:t>
      </w:r>
      <w:r w:rsidR="00C35D84" w:rsidRPr="006129C0">
        <w:rPr>
          <w:rFonts w:ascii="Times New Roman" w:hAnsi="Times New Roman" w:cs="Times New Roman"/>
          <w:sz w:val="24"/>
          <w:szCs w:val="24"/>
        </w:rPr>
        <w:t>;</w:t>
      </w:r>
    </w:p>
    <w:p w14:paraId="7514BE58" w14:textId="7C1309BB" w:rsidR="009A6D05" w:rsidRPr="006129C0" w:rsidRDefault="009A6D05" w:rsidP="001779E2">
      <w:pPr>
        <w:pStyle w:val="ListParagraph"/>
        <w:numPr>
          <w:ilvl w:val="5"/>
          <w:numId w:val="33"/>
        </w:numPr>
        <w:tabs>
          <w:tab w:val="left" w:pos="709"/>
          <w:tab w:val="left" w:pos="993"/>
        </w:tabs>
        <w:spacing w:line="240" w:lineRule="auto"/>
        <w:ind w:left="0" w:firstLine="567"/>
        <w:jc w:val="both"/>
        <w:rPr>
          <w:rFonts w:ascii="Times New Roman" w:eastAsia="Times New Roman" w:hAnsi="Times New Roman" w:cs="Times New Roman"/>
          <w:sz w:val="24"/>
          <w:szCs w:val="24"/>
        </w:rPr>
      </w:pPr>
      <w:r w:rsidRPr="006129C0">
        <w:rPr>
          <w:rFonts w:ascii="Times New Roman" w:hAnsi="Times New Roman" w:cs="Times New Roman"/>
          <w:b/>
          <w:bCs/>
          <w:sz w:val="24"/>
          <w:szCs w:val="24"/>
        </w:rPr>
        <w:t>Taxa pe teren –</w:t>
      </w:r>
      <w:r w:rsidRPr="006129C0">
        <w:rPr>
          <w:rFonts w:ascii="Times New Roman" w:hAnsi="Times New Roman" w:cs="Times New Roman"/>
          <w:sz w:val="24"/>
          <w:szCs w:val="24"/>
        </w:rPr>
        <w:t xml:space="preserve"> taxa stabilită în condițiile Codului Fiscal, reprezentând sarcină fiscală a titularului dreptului de folosință a locului de parcare de reședință, în condiții similare impozitului pe teren</w:t>
      </w:r>
      <w:r w:rsidR="00C35D84" w:rsidRPr="006129C0">
        <w:rPr>
          <w:rFonts w:ascii="Times New Roman" w:hAnsi="Times New Roman" w:cs="Times New Roman"/>
          <w:sz w:val="24"/>
          <w:szCs w:val="24"/>
        </w:rPr>
        <w:t>.</w:t>
      </w:r>
    </w:p>
    <w:p w14:paraId="61C9A3A6" w14:textId="4EF1912B"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b/>
          <w:bCs/>
          <w:sz w:val="24"/>
          <w:szCs w:val="24"/>
        </w:rPr>
        <w:t>Art. 41 – Intrarea în vigoare</w:t>
      </w:r>
      <w:r w:rsidRPr="006129C0">
        <w:rPr>
          <w:rFonts w:ascii="Times New Roman" w:eastAsia="Times New Roman" w:hAnsi="Times New Roman" w:cs="Times New Roman"/>
          <w:sz w:val="24"/>
          <w:szCs w:val="24"/>
        </w:rPr>
        <w:t xml:space="preserve"> </w:t>
      </w:r>
    </w:p>
    <w:p w14:paraId="0F980E38" w14:textId="388DDF88" w:rsidR="008E744D" w:rsidRPr="006129C0" w:rsidRDefault="00AA190A" w:rsidP="001779E2">
      <w:pPr>
        <w:spacing w:line="240" w:lineRule="auto"/>
        <w:ind w:firstLine="567"/>
        <w:jc w:val="both"/>
        <w:rPr>
          <w:rFonts w:ascii="Times New Roman" w:eastAsia="Times New Roman" w:hAnsi="Times New Roman" w:cs="Times New Roman"/>
          <w:sz w:val="24"/>
          <w:szCs w:val="24"/>
        </w:rPr>
      </w:pPr>
      <w:r w:rsidRPr="006129C0">
        <w:rPr>
          <w:rFonts w:ascii="Times New Roman" w:eastAsia="Times New Roman" w:hAnsi="Times New Roman" w:cs="Times New Roman"/>
          <w:sz w:val="24"/>
          <w:szCs w:val="24"/>
        </w:rPr>
        <w:t xml:space="preserve">Prezentul regulament intră în vigoare la data aprobării de către Consiliul Local al Municipiului </w:t>
      </w:r>
      <w:r w:rsidR="0065663C" w:rsidRPr="006129C0">
        <w:rPr>
          <w:rFonts w:ascii="Times New Roman" w:eastAsia="Times New Roman" w:hAnsi="Times New Roman" w:cs="Times New Roman"/>
          <w:sz w:val="24"/>
          <w:szCs w:val="24"/>
        </w:rPr>
        <w:t>Brașov</w:t>
      </w:r>
      <w:r w:rsidRPr="006129C0">
        <w:rPr>
          <w:rFonts w:ascii="Times New Roman" w:eastAsia="Times New Roman" w:hAnsi="Times New Roman" w:cs="Times New Roman"/>
          <w:sz w:val="24"/>
          <w:szCs w:val="24"/>
        </w:rPr>
        <w:t xml:space="preserve"> si abroga regulamentele anterioare.</w:t>
      </w:r>
    </w:p>
    <w:p w14:paraId="388B866A" w14:textId="4169A944" w:rsidR="008E744D" w:rsidRPr="006129C0" w:rsidRDefault="008E744D" w:rsidP="001779E2">
      <w:pPr>
        <w:spacing w:line="240" w:lineRule="auto"/>
        <w:jc w:val="both"/>
        <w:rPr>
          <w:rFonts w:ascii="Times New Roman" w:eastAsia="Times New Roman" w:hAnsi="Times New Roman" w:cs="Times New Roman"/>
          <w:b/>
          <w:bCs/>
          <w:sz w:val="24"/>
          <w:szCs w:val="24"/>
        </w:rPr>
      </w:pPr>
    </w:p>
    <w:sectPr w:rsidR="008E744D" w:rsidRPr="006129C0" w:rsidSect="00827C6A">
      <w:footerReference w:type="default" r:id="rId11"/>
      <w:pgSz w:w="11907" w:h="16840" w:code="9"/>
      <w:pgMar w:top="851" w:right="964" w:bottom="851" w:left="1418"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AD12E" w14:textId="77777777" w:rsidR="008C2ACC" w:rsidRPr="00E73E62" w:rsidRDefault="008C2ACC" w:rsidP="00967623">
      <w:pPr>
        <w:spacing w:line="240" w:lineRule="auto"/>
      </w:pPr>
      <w:r w:rsidRPr="00E73E62">
        <w:separator/>
      </w:r>
    </w:p>
  </w:endnote>
  <w:endnote w:type="continuationSeparator" w:id="0">
    <w:p w14:paraId="23D95439" w14:textId="77777777" w:rsidR="008C2ACC" w:rsidRPr="00E73E62" w:rsidRDefault="008C2ACC" w:rsidP="00967623">
      <w:pPr>
        <w:spacing w:line="240" w:lineRule="auto"/>
      </w:pPr>
      <w:r w:rsidRPr="00E73E6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96679C3F-64B4-43EC-928A-1DE280A47DAD}"/>
  </w:font>
  <w:font w:name="Cambria">
    <w:panose1 w:val="02040503050406030204"/>
    <w:charset w:val="00"/>
    <w:family w:val="roman"/>
    <w:pitch w:val="variable"/>
    <w:sig w:usb0="E00006FF" w:usb1="420024FF" w:usb2="02000000" w:usb3="00000000" w:csb0="0000019F" w:csb1="00000000"/>
    <w:embedRegular r:id="rId2" w:fontKey="{8AF58539-2E11-4821-BEFB-B7FBCDA5A3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A269D" w14:textId="17CFA990" w:rsidR="00967623" w:rsidRPr="00E73E62" w:rsidRDefault="00967623" w:rsidP="00967623">
    <w:pPr>
      <w:pStyle w:val="Footer"/>
      <w:jc w:val="center"/>
      <w:rPr>
        <w:rFonts w:ascii="Times New Roman" w:hAnsi="Times New Roman" w:cs="Times New Roman"/>
        <w:sz w:val="20"/>
        <w:szCs w:val="20"/>
      </w:rPr>
    </w:pPr>
    <w:r w:rsidRPr="00E73E62">
      <w:rPr>
        <w:rFonts w:ascii="Times New Roman" w:hAnsi="Times New Roman" w:cs="Times New Roman"/>
        <w:sz w:val="20"/>
        <w:szCs w:val="20"/>
      </w:rPr>
      <w:fldChar w:fldCharType="begin"/>
    </w:r>
    <w:r w:rsidRPr="00E73E62">
      <w:rPr>
        <w:rStyle w:val="PageNumber"/>
        <w:rFonts w:ascii="Times New Roman" w:hAnsi="Times New Roman" w:cs="Times New Roman"/>
        <w:sz w:val="20"/>
        <w:szCs w:val="20"/>
      </w:rPr>
      <w:instrText xml:space="preserve">PAGE  </w:instrText>
    </w:r>
    <w:r w:rsidRPr="00E73E62">
      <w:rPr>
        <w:rFonts w:ascii="Times New Roman" w:hAnsi="Times New Roman" w:cs="Times New Roman"/>
        <w:sz w:val="20"/>
        <w:szCs w:val="20"/>
      </w:rPr>
      <w:fldChar w:fldCharType="separate"/>
    </w:r>
    <w:r w:rsidRPr="00E73E62">
      <w:rPr>
        <w:rFonts w:ascii="Times New Roman" w:hAnsi="Times New Roman" w:cs="Times New Roman"/>
        <w:sz w:val="20"/>
        <w:szCs w:val="20"/>
      </w:rPr>
      <w:t>10</w:t>
    </w:r>
    <w:r w:rsidRPr="00E73E62">
      <w:rP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65E9A" w14:textId="77777777" w:rsidR="008C2ACC" w:rsidRPr="00E73E62" w:rsidRDefault="008C2ACC" w:rsidP="00967623">
      <w:pPr>
        <w:spacing w:line="240" w:lineRule="auto"/>
      </w:pPr>
      <w:r w:rsidRPr="00E73E62">
        <w:separator/>
      </w:r>
    </w:p>
  </w:footnote>
  <w:footnote w:type="continuationSeparator" w:id="0">
    <w:p w14:paraId="4E90E524" w14:textId="77777777" w:rsidR="008C2ACC" w:rsidRPr="00E73E62" w:rsidRDefault="008C2ACC" w:rsidP="00967623">
      <w:pPr>
        <w:spacing w:line="240" w:lineRule="auto"/>
      </w:pPr>
      <w:r w:rsidRPr="00E73E62">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1157E"/>
    <w:multiLevelType w:val="multilevel"/>
    <w:tmpl w:val="24F401F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AF45F4A"/>
    <w:multiLevelType w:val="hybridMultilevel"/>
    <w:tmpl w:val="C9928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86351D"/>
    <w:multiLevelType w:val="multilevel"/>
    <w:tmpl w:val="AE6CE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9FA3958"/>
    <w:multiLevelType w:val="multilevel"/>
    <w:tmpl w:val="6A9A2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3067EF"/>
    <w:multiLevelType w:val="multilevel"/>
    <w:tmpl w:val="3790FB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A316E1F"/>
    <w:multiLevelType w:val="multilevel"/>
    <w:tmpl w:val="F0767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FD5AA3"/>
    <w:multiLevelType w:val="hybridMultilevel"/>
    <w:tmpl w:val="985807B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7">
      <w:start w:val="1"/>
      <w:numFmt w:val="lowerLetter"/>
      <w:lvlText w:val="%6)"/>
      <w:lvlJc w:val="left"/>
      <w:pPr>
        <w:ind w:left="5067" w:hanging="36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1D045C41"/>
    <w:multiLevelType w:val="multilevel"/>
    <w:tmpl w:val="DA06A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5B68F0"/>
    <w:multiLevelType w:val="multilevel"/>
    <w:tmpl w:val="3B4072F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1FDA3331"/>
    <w:multiLevelType w:val="multilevel"/>
    <w:tmpl w:val="391E8B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1D47304"/>
    <w:multiLevelType w:val="multilevel"/>
    <w:tmpl w:val="567ADD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6682134"/>
    <w:multiLevelType w:val="multilevel"/>
    <w:tmpl w:val="ED28A6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28266332"/>
    <w:multiLevelType w:val="multilevel"/>
    <w:tmpl w:val="A522BC0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B4244E1"/>
    <w:multiLevelType w:val="multilevel"/>
    <w:tmpl w:val="2B4244E1"/>
    <w:lvl w:ilvl="0">
      <w:start w:val="1"/>
      <w:numFmt w:val="lowerLetter"/>
      <w:lvlText w:val="%1)"/>
      <w:lvlJc w:val="left"/>
      <w:pPr>
        <w:tabs>
          <w:tab w:val="num" w:pos="360"/>
        </w:tabs>
        <w:ind w:left="360" w:hanging="360"/>
      </w:pPr>
      <w:rPr>
        <w:rFonts w:hint="default"/>
        <w:b w:val="0"/>
        <w:bCs w:val="0"/>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bullet"/>
      <w:lvlText w:val=""/>
      <w:lvlJc w:val="left"/>
      <w:pPr>
        <w:tabs>
          <w:tab w:val="num" w:pos="2520"/>
        </w:tabs>
        <w:ind w:left="2520" w:hanging="360"/>
      </w:pPr>
      <w:rPr>
        <w:rFonts w:ascii="Symbol" w:hAnsi="Symbol" w:hint="default"/>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2D53114D"/>
    <w:multiLevelType w:val="multilevel"/>
    <w:tmpl w:val="F1B06F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31566FF2"/>
    <w:multiLevelType w:val="multilevel"/>
    <w:tmpl w:val="E7820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C072A45"/>
    <w:multiLevelType w:val="multilevel"/>
    <w:tmpl w:val="B6927F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41A404D4"/>
    <w:multiLevelType w:val="multilevel"/>
    <w:tmpl w:val="B018F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32470F2"/>
    <w:multiLevelType w:val="multilevel"/>
    <w:tmpl w:val="957068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4931253F"/>
    <w:multiLevelType w:val="multilevel"/>
    <w:tmpl w:val="410A6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EE5621F"/>
    <w:multiLevelType w:val="multilevel"/>
    <w:tmpl w:val="EDE04BC4"/>
    <w:lvl w:ilvl="0">
      <w:start w:val="1"/>
      <w:numFmt w:val="lowerLetter"/>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03002D2"/>
    <w:multiLevelType w:val="multilevel"/>
    <w:tmpl w:val="B35692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56A0743F"/>
    <w:multiLevelType w:val="multilevel"/>
    <w:tmpl w:val="AE1CF0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5CD2306D"/>
    <w:multiLevelType w:val="multilevel"/>
    <w:tmpl w:val="F846533C"/>
    <w:lvl w:ilvl="0">
      <w:start w:val="1"/>
      <w:numFmt w:val="bullet"/>
      <w:lvlText w:val="●"/>
      <w:lvlJc w:val="left"/>
      <w:pPr>
        <w:ind w:left="732" w:hanging="360"/>
      </w:pPr>
      <w:rPr>
        <w:u w:val="none"/>
      </w:rPr>
    </w:lvl>
    <w:lvl w:ilvl="1">
      <w:start w:val="1"/>
      <w:numFmt w:val="bullet"/>
      <w:lvlText w:val="○"/>
      <w:lvlJc w:val="left"/>
      <w:pPr>
        <w:ind w:left="1452" w:hanging="360"/>
      </w:pPr>
      <w:rPr>
        <w:u w:val="none"/>
      </w:rPr>
    </w:lvl>
    <w:lvl w:ilvl="2">
      <w:start w:val="1"/>
      <w:numFmt w:val="bullet"/>
      <w:lvlText w:val="■"/>
      <w:lvlJc w:val="left"/>
      <w:pPr>
        <w:ind w:left="2172" w:hanging="360"/>
      </w:pPr>
      <w:rPr>
        <w:u w:val="none"/>
      </w:rPr>
    </w:lvl>
    <w:lvl w:ilvl="3">
      <w:start w:val="1"/>
      <w:numFmt w:val="bullet"/>
      <w:lvlText w:val="●"/>
      <w:lvlJc w:val="left"/>
      <w:pPr>
        <w:ind w:left="2892" w:hanging="360"/>
      </w:pPr>
      <w:rPr>
        <w:u w:val="none"/>
      </w:rPr>
    </w:lvl>
    <w:lvl w:ilvl="4">
      <w:start w:val="1"/>
      <w:numFmt w:val="bullet"/>
      <w:lvlText w:val="○"/>
      <w:lvlJc w:val="left"/>
      <w:pPr>
        <w:ind w:left="3612" w:hanging="360"/>
      </w:pPr>
      <w:rPr>
        <w:u w:val="none"/>
      </w:rPr>
    </w:lvl>
    <w:lvl w:ilvl="5">
      <w:start w:val="1"/>
      <w:numFmt w:val="bullet"/>
      <w:lvlText w:val="■"/>
      <w:lvlJc w:val="left"/>
      <w:pPr>
        <w:ind w:left="4332" w:hanging="360"/>
      </w:pPr>
      <w:rPr>
        <w:u w:val="none"/>
      </w:rPr>
    </w:lvl>
    <w:lvl w:ilvl="6">
      <w:start w:val="1"/>
      <w:numFmt w:val="bullet"/>
      <w:lvlText w:val="●"/>
      <w:lvlJc w:val="left"/>
      <w:pPr>
        <w:ind w:left="5052" w:hanging="360"/>
      </w:pPr>
      <w:rPr>
        <w:u w:val="none"/>
      </w:rPr>
    </w:lvl>
    <w:lvl w:ilvl="7">
      <w:start w:val="1"/>
      <w:numFmt w:val="bullet"/>
      <w:lvlText w:val="○"/>
      <w:lvlJc w:val="left"/>
      <w:pPr>
        <w:ind w:left="5772" w:hanging="360"/>
      </w:pPr>
      <w:rPr>
        <w:u w:val="none"/>
      </w:rPr>
    </w:lvl>
    <w:lvl w:ilvl="8">
      <w:start w:val="1"/>
      <w:numFmt w:val="bullet"/>
      <w:lvlText w:val="■"/>
      <w:lvlJc w:val="left"/>
      <w:pPr>
        <w:ind w:left="6492" w:hanging="360"/>
      </w:pPr>
      <w:rPr>
        <w:u w:val="none"/>
      </w:rPr>
    </w:lvl>
  </w:abstractNum>
  <w:abstractNum w:abstractNumId="24" w15:restartNumberingAfterBreak="0">
    <w:nsid w:val="5EAB17B1"/>
    <w:multiLevelType w:val="hybridMultilevel"/>
    <w:tmpl w:val="2DA80768"/>
    <w:lvl w:ilvl="0" w:tplc="CAAA52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62BF7FFE"/>
    <w:multiLevelType w:val="multilevel"/>
    <w:tmpl w:val="1B12F4B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63B149D4"/>
    <w:multiLevelType w:val="hybridMultilevel"/>
    <w:tmpl w:val="086A2F04"/>
    <w:lvl w:ilvl="0" w:tplc="DF9E5D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46261F7"/>
    <w:multiLevelType w:val="multilevel"/>
    <w:tmpl w:val="268879D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15:restartNumberingAfterBreak="0">
    <w:nsid w:val="64E56500"/>
    <w:multiLevelType w:val="multilevel"/>
    <w:tmpl w:val="FCCCBC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9" w15:restartNumberingAfterBreak="0">
    <w:nsid w:val="67B60826"/>
    <w:multiLevelType w:val="multilevel"/>
    <w:tmpl w:val="73CCBD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0" w15:restartNumberingAfterBreak="0">
    <w:nsid w:val="6A7567BB"/>
    <w:multiLevelType w:val="multilevel"/>
    <w:tmpl w:val="7472A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1602E21"/>
    <w:multiLevelType w:val="hybridMultilevel"/>
    <w:tmpl w:val="91D64BDC"/>
    <w:lvl w:ilvl="0" w:tplc="95BAAB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289410D"/>
    <w:multiLevelType w:val="multilevel"/>
    <w:tmpl w:val="B7084E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3" w15:restartNumberingAfterBreak="0">
    <w:nsid w:val="77386F8B"/>
    <w:multiLevelType w:val="multilevel"/>
    <w:tmpl w:val="E99C98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4" w15:restartNumberingAfterBreak="0">
    <w:nsid w:val="78B80E36"/>
    <w:multiLevelType w:val="singleLevel"/>
    <w:tmpl w:val="78B80E36"/>
    <w:lvl w:ilvl="0">
      <w:start w:val="1"/>
      <w:numFmt w:val="upperRoman"/>
      <w:lvlText w:val="%1."/>
      <w:lvlJc w:val="left"/>
      <w:pPr>
        <w:tabs>
          <w:tab w:val="num" w:pos="1612"/>
        </w:tabs>
        <w:ind w:left="1612" w:hanging="720"/>
      </w:pPr>
      <w:rPr>
        <w:rFonts w:hint="default"/>
      </w:rPr>
    </w:lvl>
  </w:abstractNum>
  <w:abstractNum w:abstractNumId="35" w15:restartNumberingAfterBreak="0">
    <w:nsid w:val="7AD74DB0"/>
    <w:multiLevelType w:val="multilevel"/>
    <w:tmpl w:val="6C7666DA"/>
    <w:lvl w:ilvl="0">
      <w:start w:val="1"/>
      <w:numFmt w:val="lowerLetter"/>
      <w:lvlText w:val="%1)"/>
      <w:lvlJc w:val="left"/>
      <w:pPr>
        <w:ind w:left="786" w:hanging="360"/>
      </w:pPr>
      <w:rPr>
        <w:rFonts w:hint="default"/>
        <w:b/>
        <w:bCs/>
      </w:r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num w:numId="1" w16cid:durableId="578561635">
    <w:abstractNumId w:val="0"/>
  </w:num>
  <w:num w:numId="2" w16cid:durableId="231233075">
    <w:abstractNumId w:val="4"/>
  </w:num>
  <w:num w:numId="3" w16cid:durableId="1553882636">
    <w:abstractNumId w:val="21"/>
  </w:num>
  <w:num w:numId="4" w16cid:durableId="754781947">
    <w:abstractNumId w:val="2"/>
  </w:num>
  <w:num w:numId="5" w16cid:durableId="1571160466">
    <w:abstractNumId w:val="30"/>
  </w:num>
  <w:num w:numId="6" w16cid:durableId="154882650">
    <w:abstractNumId w:val="27"/>
  </w:num>
  <w:num w:numId="7" w16cid:durableId="1826702455">
    <w:abstractNumId w:val="33"/>
  </w:num>
  <w:num w:numId="8" w16cid:durableId="1543785677">
    <w:abstractNumId w:val="28"/>
  </w:num>
  <w:num w:numId="9" w16cid:durableId="418911057">
    <w:abstractNumId w:val="16"/>
  </w:num>
  <w:num w:numId="10" w16cid:durableId="1500929450">
    <w:abstractNumId w:val="18"/>
  </w:num>
  <w:num w:numId="11" w16cid:durableId="1277785457">
    <w:abstractNumId w:val="3"/>
  </w:num>
  <w:num w:numId="12" w16cid:durableId="495847038">
    <w:abstractNumId w:val="22"/>
  </w:num>
  <w:num w:numId="13" w16cid:durableId="1357536835">
    <w:abstractNumId w:val="23"/>
  </w:num>
  <w:num w:numId="14" w16cid:durableId="692456297">
    <w:abstractNumId w:val="29"/>
  </w:num>
  <w:num w:numId="15" w16cid:durableId="1358119239">
    <w:abstractNumId w:val="17"/>
  </w:num>
  <w:num w:numId="16" w16cid:durableId="1641106484">
    <w:abstractNumId w:val="10"/>
  </w:num>
  <w:num w:numId="17" w16cid:durableId="1178277769">
    <w:abstractNumId w:val="32"/>
  </w:num>
  <w:num w:numId="18" w16cid:durableId="424767646">
    <w:abstractNumId w:val="25"/>
  </w:num>
  <w:num w:numId="19" w16cid:durableId="760293903">
    <w:abstractNumId w:val="15"/>
  </w:num>
  <w:num w:numId="20" w16cid:durableId="1359743034">
    <w:abstractNumId w:val="8"/>
  </w:num>
  <w:num w:numId="21" w16cid:durableId="1357733038">
    <w:abstractNumId w:val="14"/>
  </w:num>
  <w:num w:numId="22" w16cid:durableId="266811741">
    <w:abstractNumId w:val="7"/>
  </w:num>
  <w:num w:numId="23" w16cid:durableId="1872109194">
    <w:abstractNumId w:val="19"/>
  </w:num>
  <w:num w:numId="24" w16cid:durableId="1224676914">
    <w:abstractNumId w:val="12"/>
  </w:num>
  <w:num w:numId="25" w16cid:durableId="1885216653">
    <w:abstractNumId w:val="11"/>
  </w:num>
  <w:num w:numId="26" w16cid:durableId="62610922">
    <w:abstractNumId w:val="9"/>
  </w:num>
  <w:num w:numId="27" w16cid:durableId="1973096181">
    <w:abstractNumId w:val="5"/>
  </w:num>
  <w:num w:numId="28" w16cid:durableId="1048340402">
    <w:abstractNumId w:val="35"/>
  </w:num>
  <w:num w:numId="29" w16cid:durableId="2028671092">
    <w:abstractNumId w:val="20"/>
  </w:num>
  <w:num w:numId="30" w16cid:durableId="1396703470">
    <w:abstractNumId w:val="31"/>
  </w:num>
  <w:num w:numId="31" w16cid:durableId="1324819303">
    <w:abstractNumId w:val="13"/>
  </w:num>
  <w:num w:numId="32" w16cid:durableId="2142382071">
    <w:abstractNumId w:val="26"/>
  </w:num>
  <w:num w:numId="33" w16cid:durableId="1906719401">
    <w:abstractNumId w:val="6"/>
  </w:num>
  <w:num w:numId="34" w16cid:durableId="592518086">
    <w:abstractNumId w:val="34"/>
  </w:num>
  <w:num w:numId="35" w16cid:durableId="980496360">
    <w:abstractNumId w:val="1"/>
  </w:num>
  <w:num w:numId="36" w16cid:durableId="15491439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44D"/>
    <w:rsid w:val="00083040"/>
    <w:rsid w:val="00093C77"/>
    <w:rsid w:val="000B44F7"/>
    <w:rsid w:val="000F0FEE"/>
    <w:rsid w:val="001617D5"/>
    <w:rsid w:val="001675B3"/>
    <w:rsid w:val="001779E2"/>
    <w:rsid w:val="001B55BF"/>
    <w:rsid w:val="001B7CDB"/>
    <w:rsid w:val="001E3B30"/>
    <w:rsid w:val="001F0D17"/>
    <w:rsid w:val="001F7B97"/>
    <w:rsid w:val="002011AD"/>
    <w:rsid w:val="00222953"/>
    <w:rsid w:val="00233F6F"/>
    <w:rsid w:val="00290861"/>
    <w:rsid w:val="002F7AFB"/>
    <w:rsid w:val="00316DB3"/>
    <w:rsid w:val="0032037C"/>
    <w:rsid w:val="003F43B4"/>
    <w:rsid w:val="003F7C3E"/>
    <w:rsid w:val="00405DDA"/>
    <w:rsid w:val="00430DF2"/>
    <w:rsid w:val="00494063"/>
    <w:rsid w:val="00510443"/>
    <w:rsid w:val="00523F0F"/>
    <w:rsid w:val="005478F9"/>
    <w:rsid w:val="005764AD"/>
    <w:rsid w:val="005C6F6E"/>
    <w:rsid w:val="006129C0"/>
    <w:rsid w:val="0065663C"/>
    <w:rsid w:val="007004EB"/>
    <w:rsid w:val="00756C7E"/>
    <w:rsid w:val="00760DD2"/>
    <w:rsid w:val="0077572C"/>
    <w:rsid w:val="007923F0"/>
    <w:rsid w:val="007A733F"/>
    <w:rsid w:val="007C4AD1"/>
    <w:rsid w:val="007F5860"/>
    <w:rsid w:val="00827C6A"/>
    <w:rsid w:val="00855261"/>
    <w:rsid w:val="0085765C"/>
    <w:rsid w:val="0086388E"/>
    <w:rsid w:val="008C2ACC"/>
    <w:rsid w:val="008E744D"/>
    <w:rsid w:val="00902E74"/>
    <w:rsid w:val="009327A5"/>
    <w:rsid w:val="00953860"/>
    <w:rsid w:val="00967623"/>
    <w:rsid w:val="00974822"/>
    <w:rsid w:val="0097524A"/>
    <w:rsid w:val="009A2FC9"/>
    <w:rsid w:val="009A6D05"/>
    <w:rsid w:val="009D369C"/>
    <w:rsid w:val="00A41F6E"/>
    <w:rsid w:val="00A77E56"/>
    <w:rsid w:val="00AA190A"/>
    <w:rsid w:val="00AB02A1"/>
    <w:rsid w:val="00AE43F6"/>
    <w:rsid w:val="00B11141"/>
    <w:rsid w:val="00B11A0F"/>
    <w:rsid w:val="00B22BA8"/>
    <w:rsid w:val="00B46AF1"/>
    <w:rsid w:val="00BC733D"/>
    <w:rsid w:val="00C34812"/>
    <w:rsid w:val="00C35D84"/>
    <w:rsid w:val="00C37D00"/>
    <w:rsid w:val="00CA65A1"/>
    <w:rsid w:val="00CD5AA3"/>
    <w:rsid w:val="00CE0D89"/>
    <w:rsid w:val="00CF66BA"/>
    <w:rsid w:val="00D20865"/>
    <w:rsid w:val="00D425A4"/>
    <w:rsid w:val="00D46AC1"/>
    <w:rsid w:val="00D96FB8"/>
    <w:rsid w:val="00DB5A4B"/>
    <w:rsid w:val="00DE664B"/>
    <w:rsid w:val="00E73E62"/>
    <w:rsid w:val="00EB1D3B"/>
    <w:rsid w:val="00F45AED"/>
    <w:rsid w:val="00F46CC3"/>
    <w:rsid w:val="00F65FE0"/>
    <w:rsid w:val="00F66D1B"/>
    <w:rsid w:val="00F80C1B"/>
    <w:rsid w:val="00F97EDF"/>
    <w:rsid w:val="00FB201E"/>
    <w:rsid w:val="00FC7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2A8172"/>
  <w15:docId w15:val="{6351C3BF-ABC6-4F6D-A162-D6090B132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o-RO"/>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rsid w:val="00756C7E"/>
    <w:rPr>
      <w:color w:val="0563C1"/>
      <w:u w:val="single"/>
    </w:rPr>
  </w:style>
  <w:style w:type="paragraph" w:styleId="ListParagraph">
    <w:name w:val="List Paragraph"/>
    <w:basedOn w:val="Normal"/>
    <w:uiPriority w:val="34"/>
    <w:qFormat/>
    <w:rsid w:val="0032037C"/>
    <w:pPr>
      <w:ind w:left="720"/>
      <w:contextualSpacing/>
    </w:pPr>
  </w:style>
  <w:style w:type="paragraph" w:styleId="BodyText">
    <w:name w:val="Body Text"/>
    <w:basedOn w:val="Normal"/>
    <w:link w:val="BodyTextChar"/>
    <w:rsid w:val="0032037C"/>
    <w:pPr>
      <w:framePr w:w="9340" w:wrap="around" w:hAnchor="margin" w:x="1292" w:y="5525"/>
      <w:widowControl w:val="0"/>
      <w:spacing w:line="316" w:lineRule="exact"/>
      <w:jc w:val="both"/>
    </w:pPr>
    <w:rPr>
      <w:rFonts w:ascii="Times New Roman" w:eastAsia="SimSun" w:hAnsi="Times New Roman" w:cs="Times New Roman"/>
      <w:snapToGrid w:val="0"/>
      <w:sz w:val="28"/>
      <w:szCs w:val="20"/>
      <w:lang w:val="en-US"/>
    </w:rPr>
  </w:style>
  <w:style w:type="character" w:customStyle="1" w:styleId="BodyTextChar">
    <w:name w:val="Body Text Char"/>
    <w:basedOn w:val="DefaultParagraphFont"/>
    <w:link w:val="BodyText"/>
    <w:rsid w:val="0032037C"/>
    <w:rPr>
      <w:rFonts w:ascii="Times New Roman" w:eastAsia="SimSun" w:hAnsi="Times New Roman" w:cs="Times New Roman"/>
      <w:snapToGrid w:val="0"/>
      <w:sz w:val="28"/>
      <w:szCs w:val="20"/>
      <w:lang w:val="en-US"/>
    </w:rPr>
  </w:style>
  <w:style w:type="paragraph" w:styleId="BodyTextIndent3">
    <w:name w:val="Body Text Indent 3"/>
    <w:basedOn w:val="Normal"/>
    <w:link w:val="BodyTextIndent3Char"/>
    <w:uiPriority w:val="99"/>
    <w:semiHidden/>
    <w:unhideWhenUsed/>
    <w:rsid w:val="00F65FE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65FE0"/>
    <w:rPr>
      <w:sz w:val="16"/>
      <w:szCs w:val="16"/>
    </w:rPr>
  </w:style>
  <w:style w:type="paragraph" w:styleId="BodyText2">
    <w:name w:val="Body Text 2"/>
    <w:basedOn w:val="Normal"/>
    <w:link w:val="BodyText2Char"/>
    <w:uiPriority w:val="99"/>
    <w:semiHidden/>
    <w:unhideWhenUsed/>
    <w:rsid w:val="00AB02A1"/>
    <w:pPr>
      <w:spacing w:after="120" w:line="480" w:lineRule="auto"/>
    </w:pPr>
  </w:style>
  <w:style w:type="character" w:customStyle="1" w:styleId="BodyText2Char">
    <w:name w:val="Body Text 2 Char"/>
    <w:basedOn w:val="DefaultParagraphFont"/>
    <w:link w:val="BodyText2"/>
    <w:uiPriority w:val="99"/>
    <w:semiHidden/>
    <w:rsid w:val="00AB02A1"/>
  </w:style>
  <w:style w:type="paragraph" w:styleId="Header">
    <w:name w:val="header"/>
    <w:basedOn w:val="Normal"/>
    <w:link w:val="HeaderChar"/>
    <w:uiPriority w:val="99"/>
    <w:unhideWhenUsed/>
    <w:rsid w:val="00967623"/>
    <w:pPr>
      <w:tabs>
        <w:tab w:val="center" w:pos="4680"/>
        <w:tab w:val="right" w:pos="9360"/>
      </w:tabs>
      <w:spacing w:line="240" w:lineRule="auto"/>
    </w:pPr>
  </w:style>
  <w:style w:type="character" w:customStyle="1" w:styleId="HeaderChar">
    <w:name w:val="Header Char"/>
    <w:basedOn w:val="DefaultParagraphFont"/>
    <w:link w:val="Header"/>
    <w:uiPriority w:val="99"/>
    <w:rsid w:val="00967623"/>
  </w:style>
  <w:style w:type="paragraph" w:styleId="Footer">
    <w:name w:val="footer"/>
    <w:basedOn w:val="Normal"/>
    <w:link w:val="FooterChar"/>
    <w:unhideWhenUsed/>
    <w:rsid w:val="00967623"/>
    <w:pPr>
      <w:tabs>
        <w:tab w:val="center" w:pos="4680"/>
        <w:tab w:val="right" w:pos="9360"/>
      </w:tabs>
      <w:spacing w:line="240" w:lineRule="auto"/>
    </w:pPr>
  </w:style>
  <w:style w:type="character" w:customStyle="1" w:styleId="FooterChar">
    <w:name w:val="Footer Char"/>
    <w:basedOn w:val="DefaultParagraphFont"/>
    <w:link w:val="Footer"/>
    <w:uiPriority w:val="99"/>
    <w:rsid w:val="00967623"/>
  </w:style>
  <w:style w:type="character" w:styleId="PageNumber">
    <w:name w:val="page number"/>
    <w:rsid w:val="00967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brasovcity.r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rasovcity.r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brasovcity.ro" TargetMode="External"/><Relationship Id="rId4" Type="http://schemas.openxmlformats.org/officeDocument/2006/relationships/webSettings" Target="webSettings.xml"/><Relationship Id="rId9" Type="http://schemas.openxmlformats.org/officeDocument/2006/relationships/hyperlink" Target="http://www.brasovcity.ro"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16</Pages>
  <Words>9208</Words>
  <Characters>52490</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STAN</dc:creator>
  <cp:keywords/>
  <dc:description/>
  <cp:lastModifiedBy>Sorin Toarcea</cp:lastModifiedBy>
  <cp:revision>2</cp:revision>
  <cp:lastPrinted>2026-01-05T13:51:00Z</cp:lastPrinted>
  <dcterms:created xsi:type="dcterms:W3CDTF">2026-01-06T14:36:00Z</dcterms:created>
  <dcterms:modified xsi:type="dcterms:W3CDTF">2026-01-06T14:36:00Z</dcterms:modified>
</cp:coreProperties>
</file>